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532C03" w14:textId="67301C31" w:rsidR="002D7086" w:rsidRDefault="002D7086" w:rsidP="007E4066">
      <w:pPr>
        <w:pStyle w:val="tpara"/>
        <w:shd w:val="clear" w:color="auto" w:fill="44546A" w:themeFill="text2"/>
        <w:spacing w:after="0" w:line="240" w:lineRule="auto"/>
        <w:contextualSpacing/>
        <w:jc w:val="left"/>
        <w:rPr>
          <w:rStyle w:val="unHeaderStyle"/>
          <w:rFonts w:eastAsiaTheme="minorEastAsia"/>
          <w:color w:val="FFC000"/>
          <w:lang w:val="en-IN" w:eastAsia="en-IN"/>
        </w:rPr>
      </w:pPr>
      <w:bookmarkStart w:id="0" w:name="_GoBack"/>
      <w:bookmarkEnd w:id="0"/>
      <w:r w:rsidRPr="00CD6C3A">
        <w:rPr>
          <w:rFonts w:asciiTheme="minorHAnsi" w:hAnsiTheme="minorHAnsi"/>
          <w:noProof/>
          <w:lang w:val="en-IN" w:eastAsia="en-IN"/>
        </w:rPr>
        <w:drawing>
          <wp:anchor distT="0" distB="0" distL="114300" distR="114300" simplePos="0" relativeHeight="251660288" behindDoc="0" locked="0" layoutInCell="1" allowOverlap="1" wp14:anchorId="36B7B43F" wp14:editId="408AA210">
            <wp:simplePos x="7620000" y="676275"/>
            <wp:positionH relativeFrom="margin">
              <wp:align>right</wp:align>
            </wp:positionH>
            <wp:positionV relativeFrom="margin">
              <wp:align>top</wp:align>
            </wp:positionV>
            <wp:extent cx="474980" cy="855345"/>
            <wp:effectExtent l="0" t="0" r="127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6719" cy="8760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67548">
        <w:rPr>
          <w:rFonts w:asciiTheme="minorHAnsi" w:hAnsiTheme="minorHAnsi"/>
          <w:noProof/>
          <w:color w:val="FFC000"/>
          <w:lang w:val="en-IN" w:eastAsia="en-IN"/>
        </w:rPr>
        <w:drawing>
          <wp:anchor distT="0" distB="0" distL="114300" distR="114300" simplePos="0" relativeHeight="251659264" behindDoc="0" locked="0" layoutInCell="1" allowOverlap="1" wp14:anchorId="21781D1A" wp14:editId="18012765">
            <wp:simplePos x="866775" y="457200"/>
            <wp:positionH relativeFrom="margin">
              <wp:align>left</wp:align>
            </wp:positionH>
            <wp:positionV relativeFrom="margin">
              <wp:align>top</wp:align>
            </wp:positionV>
            <wp:extent cx="752475" cy="8572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 cy="857250"/>
                    </a:xfrm>
                    <a:prstGeom prst="rect">
                      <a:avLst/>
                    </a:prstGeom>
                    <a:noFill/>
                    <a:ln>
                      <a:noFill/>
                    </a:ln>
                  </pic:spPr>
                </pic:pic>
              </a:graphicData>
            </a:graphic>
          </wp:anchor>
        </w:drawing>
      </w:r>
    </w:p>
    <w:p w14:paraId="21CC5F8F" w14:textId="77777777" w:rsidR="002D7086" w:rsidRPr="00F219ED" w:rsidRDefault="002D7086" w:rsidP="002D7086">
      <w:pPr>
        <w:pStyle w:val="Heading1"/>
        <w:shd w:val="clear" w:color="auto" w:fill="323E4F" w:themeFill="text2" w:themeFillShade="BF"/>
        <w:jc w:val="center"/>
        <w:rPr>
          <w:rStyle w:val="unHeaderStyle"/>
          <w:color w:val="FFC000"/>
        </w:rPr>
      </w:pPr>
      <w:bookmarkStart w:id="1" w:name="_Toc418523125"/>
      <w:r w:rsidRPr="00F219ED">
        <w:rPr>
          <w:rStyle w:val="unHeaderStyle"/>
          <w:color w:val="FFC000"/>
        </w:rPr>
        <w:t>Annex 3:  PIR Generic Offline Template</w:t>
      </w:r>
      <w:bookmarkEnd w:id="1"/>
    </w:p>
    <w:p w14:paraId="387ABD14" w14:textId="77777777" w:rsidR="002D7086" w:rsidRDefault="002D7086" w:rsidP="002D7086">
      <w:pPr>
        <w:pStyle w:val="tpara"/>
        <w:shd w:val="clear" w:color="auto" w:fill="44546A" w:themeFill="text2"/>
        <w:spacing w:after="0" w:line="240" w:lineRule="auto"/>
        <w:contextualSpacing/>
        <w:rPr>
          <w:rFonts w:asciiTheme="minorHAnsi" w:hAnsiTheme="minorHAnsi"/>
          <w:color w:val="FFC000"/>
          <w:sz w:val="24"/>
          <w:szCs w:val="24"/>
        </w:rPr>
      </w:pPr>
      <w:r>
        <w:rPr>
          <w:rFonts w:asciiTheme="minorHAnsi" w:hAnsiTheme="minorHAnsi"/>
          <w:color w:val="FFC000"/>
          <w:sz w:val="24"/>
          <w:szCs w:val="24"/>
        </w:rPr>
        <w:t xml:space="preserve">As of 4 May 2015 </w:t>
      </w:r>
    </w:p>
    <w:p w14:paraId="57B470B8" w14:textId="77777777" w:rsidR="002D7086" w:rsidRPr="00467548" w:rsidRDefault="002D7086" w:rsidP="002D7086">
      <w:pPr>
        <w:pStyle w:val="tpara"/>
        <w:shd w:val="clear" w:color="auto" w:fill="44546A" w:themeFill="text2"/>
        <w:spacing w:after="0" w:line="240" w:lineRule="auto"/>
        <w:contextualSpacing/>
        <w:rPr>
          <w:rFonts w:asciiTheme="minorHAnsi" w:hAnsiTheme="minorHAnsi"/>
          <w:color w:val="FFC000"/>
          <w:sz w:val="24"/>
          <w:szCs w:val="24"/>
        </w:rPr>
      </w:pPr>
      <w:r>
        <w:rPr>
          <w:rFonts w:asciiTheme="minorHAnsi" w:hAnsiTheme="minorHAnsi"/>
          <w:color w:val="FFC000"/>
          <w:sz w:val="24"/>
          <w:szCs w:val="24"/>
        </w:rPr>
        <w:t>(any changes made to the on-line PIR after this date will not be reflected in the PIR Generic Offline Template)</w:t>
      </w:r>
    </w:p>
    <w:p w14:paraId="4055357C" w14:textId="77777777" w:rsidR="002D7086" w:rsidRDefault="002D7086" w:rsidP="002D7086">
      <w:pPr>
        <w:pStyle w:val="tpara"/>
        <w:shd w:val="clear" w:color="auto" w:fill="44546A" w:themeFill="text2"/>
        <w:spacing w:after="0" w:line="240" w:lineRule="auto"/>
        <w:contextualSpacing/>
        <w:rPr>
          <w:rFonts w:asciiTheme="minorHAnsi" w:hAnsiTheme="minorHAnsi"/>
          <w:b/>
          <w:color w:val="FFC000"/>
          <w:sz w:val="40"/>
          <w:szCs w:val="40"/>
        </w:rPr>
      </w:pPr>
      <w:r w:rsidRPr="00467548">
        <w:rPr>
          <w:rFonts w:asciiTheme="minorHAnsi" w:hAnsiTheme="minorHAnsi"/>
          <w:b/>
          <w:color w:val="FFC000"/>
          <w:sz w:val="40"/>
          <w:szCs w:val="40"/>
        </w:rPr>
        <w:t>Generic</w:t>
      </w:r>
      <w:r>
        <w:rPr>
          <w:rFonts w:asciiTheme="minorHAnsi" w:hAnsiTheme="minorHAnsi"/>
          <w:b/>
          <w:color w:val="FFC000"/>
          <w:sz w:val="40"/>
          <w:szCs w:val="40"/>
        </w:rPr>
        <w:t xml:space="preserve"> Offline</w:t>
      </w:r>
      <w:r w:rsidRPr="00467548">
        <w:rPr>
          <w:rFonts w:asciiTheme="minorHAnsi" w:hAnsiTheme="minorHAnsi"/>
          <w:b/>
          <w:color w:val="FFC000"/>
          <w:sz w:val="40"/>
          <w:szCs w:val="40"/>
        </w:rPr>
        <w:t xml:space="preserve"> Template</w:t>
      </w:r>
      <w:r>
        <w:rPr>
          <w:rFonts w:asciiTheme="minorHAnsi" w:hAnsiTheme="minorHAnsi"/>
          <w:b/>
          <w:color w:val="FFC000"/>
          <w:sz w:val="40"/>
          <w:szCs w:val="40"/>
        </w:rPr>
        <w:t xml:space="preserve"> – 2015 PIR</w:t>
      </w:r>
    </w:p>
    <w:p w14:paraId="1FF1AC71" w14:textId="77777777" w:rsidR="002D7086" w:rsidRPr="00467548" w:rsidRDefault="002D7086" w:rsidP="002D7086">
      <w:pPr>
        <w:pStyle w:val="tpara"/>
        <w:shd w:val="clear" w:color="auto" w:fill="44546A" w:themeFill="text2"/>
        <w:spacing w:after="0" w:line="240" w:lineRule="auto"/>
        <w:contextualSpacing/>
        <w:rPr>
          <w:b/>
          <w:color w:val="FFC000"/>
          <w:sz w:val="40"/>
          <w:szCs w:val="40"/>
        </w:rPr>
      </w:pPr>
      <w:r>
        <w:rPr>
          <w:rFonts w:asciiTheme="minorHAnsi" w:hAnsiTheme="minorHAnsi"/>
          <w:b/>
          <w:color w:val="FFC000"/>
          <w:sz w:val="40"/>
          <w:szCs w:val="40"/>
        </w:rPr>
        <w:t>THIS TEMPLATE CANNOT BE USED TO SUBMIT THE FINAL 2015 PIR, THE FINAL PIR CAN ONLY BE SUBMITTED ONLINE.</w:t>
      </w:r>
    </w:p>
    <w:p w14:paraId="15712F17" w14:textId="77777777" w:rsidR="002D7086" w:rsidRDefault="002D7086" w:rsidP="002D7086">
      <w:pPr>
        <w:shd w:val="clear" w:color="auto" w:fill="44546A" w:themeFill="text2"/>
        <w:contextualSpacing/>
        <w:jc w:val="center"/>
        <w:rPr>
          <w:b/>
          <w:color w:val="FFC000"/>
          <w:sz w:val="18"/>
          <w:szCs w:val="18"/>
        </w:rPr>
      </w:pPr>
    </w:p>
    <w:p w14:paraId="32283623" w14:textId="77777777" w:rsidR="002D7086" w:rsidRPr="00B326F0" w:rsidRDefault="002D7086" w:rsidP="002D7086">
      <w:pPr>
        <w:shd w:val="clear" w:color="auto" w:fill="44546A" w:themeFill="text2"/>
        <w:contextualSpacing/>
        <w:rPr>
          <w:b/>
          <w:color w:val="FFC000"/>
          <w:sz w:val="20"/>
          <w:szCs w:val="20"/>
        </w:rPr>
      </w:pPr>
      <w:r w:rsidRPr="00B326F0">
        <w:rPr>
          <w:b/>
          <w:color w:val="FFC000"/>
          <w:sz w:val="20"/>
          <w:szCs w:val="20"/>
        </w:rPr>
        <w:t xml:space="preserve">This MS Word file contains </w:t>
      </w:r>
      <w:r>
        <w:rPr>
          <w:b/>
          <w:color w:val="FFC000"/>
          <w:sz w:val="20"/>
          <w:szCs w:val="20"/>
        </w:rPr>
        <w:t xml:space="preserve">the sections to be updated in the </w:t>
      </w:r>
      <w:r w:rsidRPr="00B326F0">
        <w:rPr>
          <w:b/>
          <w:color w:val="FFC000"/>
          <w:sz w:val="20"/>
          <w:szCs w:val="20"/>
        </w:rPr>
        <w:t>201</w:t>
      </w:r>
      <w:r>
        <w:rPr>
          <w:b/>
          <w:color w:val="FFC000"/>
          <w:sz w:val="20"/>
          <w:szCs w:val="20"/>
        </w:rPr>
        <w:t>5</w:t>
      </w:r>
      <w:r w:rsidRPr="00B326F0">
        <w:rPr>
          <w:b/>
          <w:color w:val="FFC000"/>
          <w:sz w:val="20"/>
          <w:szCs w:val="20"/>
        </w:rPr>
        <w:t xml:space="preserve"> PIR</w:t>
      </w:r>
      <w:r>
        <w:rPr>
          <w:b/>
          <w:color w:val="FFC000"/>
          <w:sz w:val="20"/>
          <w:szCs w:val="20"/>
        </w:rPr>
        <w:t xml:space="preserve"> only.  </w:t>
      </w:r>
      <w:r w:rsidRPr="00B326F0">
        <w:rPr>
          <w:b/>
          <w:color w:val="FFC000"/>
          <w:sz w:val="20"/>
          <w:szCs w:val="20"/>
        </w:rPr>
        <w:t xml:space="preserve">Unlike the </w:t>
      </w:r>
      <w:r w:rsidRPr="00B326F0">
        <w:rPr>
          <w:i/>
          <w:color w:val="FFC000"/>
          <w:sz w:val="20"/>
          <w:szCs w:val="20"/>
        </w:rPr>
        <w:t>201</w:t>
      </w:r>
      <w:r>
        <w:rPr>
          <w:i/>
          <w:color w:val="FFC000"/>
          <w:sz w:val="20"/>
          <w:szCs w:val="20"/>
        </w:rPr>
        <w:t>5</w:t>
      </w:r>
      <w:r w:rsidRPr="00B326F0">
        <w:rPr>
          <w:i/>
          <w:color w:val="FFC000"/>
          <w:sz w:val="20"/>
          <w:szCs w:val="20"/>
        </w:rPr>
        <w:t xml:space="preserve"> PIR Word Report</w:t>
      </w:r>
      <w:r w:rsidRPr="00B326F0">
        <w:rPr>
          <w:b/>
          <w:color w:val="FFC000"/>
          <w:sz w:val="20"/>
          <w:szCs w:val="20"/>
        </w:rPr>
        <w:t>, this file contains no project-specific information</w:t>
      </w:r>
      <w:r>
        <w:rPr>
          <w:b/>
          <w:color w:val="FFC000"/>
          <w:sz w:val="20"/>
          <w:szCs w:val="20"/>
        </w:rPr>
        <w:t xml:space="preserve"> and does not include the data that is pre-loaded into the 2015 online PIR</w:t>
      </w:r>
      <w:r w:rsidRPr="00B326F0">
        <w:rPr>
          <w:b/>
          <w:color w:val="FFC000"/>
          <w:sz w:val="20"/>
          <w:szCs w:val="20"/>
        </w:rPr>
        <w:t xml:space="preserve">.  </w:t>
      </w:r>
    </w:p>
    <w:p w14:paraId="4BB199B5" w14:textId="77777777" w:rsidR="002D7086" w:rsidRPr="00B326F0" w:rsidRDefault="002D7086" w:rsidP="002D7086">
      <w:pPr>
        <w:shd w:val="clear" w:color="auto" w:fill="44546A" w:themeFill="text2"/>
        <w:contextualSpacing/>
        <w:rPr>
          <w:b/>
          <w:color w:val="FFC000"/>
          <w:sz w:val="20"/>
          <w:szCs w:val="20"/>
        </w:rPr>
      </w:pPr>
      <w:r w:rsidRPr="00B326F0">
        <w:rPr>
          <w:b/>
          <w:color w:val="FFC000"/>
          <w:sz w:val="20"/>
          <w:szCs w:val="20"/>
        </w:rPr>
        <w:t>Please note:</w:t>
      </w:r>
    </w:p>
    <w:p w14:paraId="7762890C" w14:textId="77777777" w:rsidR="002D7086" w:rsidRPr="00B326F0" w:rsidRDefault="002D7086" w:rsidP="002D7086">
      <w:pPr>
        <w:shd w:val="clear" w:color="auto" w:fill="44546A" w:themeFill="text2"/>
        <w:tabs>
          <w:tab w:val="left" w:pos="720"/>
        </w:tabs>
        <w:rPr>
          <w:b/>
          <w:color w:val="FFC000"/>
          <w:sz w:val="20"/>
          <w:szCs w:val="20"/>
        </w:rPr>
      </w:pPr>
      <w:r w:rsidRPr="00B326F0">
        <w:rPr>
          <w:b/>
          <w:color w:val="FFC000"/>
          <w:sz w:val="20"/>
          <w:szCs w:val="20"/>
        </w:rPr>
        <w:tab/>
        <w:t>&gt; This file can be used to prepare PIR input offline, if that approach is found to be helpful.   The use of this file is entirely optional.</w:t>
      </w:r>
    </w:p>
    <w:p w14:paraId="1A307877" w14:textId="77777777" w:rsidR="002D7086" w:rsidRPr="00B326F0" w:rsidRDefault="002D7086" w:rsidP="002D7086">
      <w:pPr>
        <w:shd w:val="clear" w:color="auto" w:fill="44546A" w:themeFill="text2"/>
        <w:tabs>
          <w:tab w:val="left" w:pos="720"/>
        </w:tabs>
        <w:rPr>
          <w:b/>
          <w:color w:val="FFC000"/>
          <w:sz w:val="20"/>
          <w:szCs w:val="20"/>
        </w:rPr>
      </w:pPr>
      <w:r w:rsidRPr="00B326F0">
        <w:rPr>
          <w:b/>
          <w:color w:val="FFC000"/>
          <w:sz w:val="20"/>
          <w:szCs w:val="20"/>
        </w:rPr>
        <w:tab/>
        <w:t xml:space="preserve">&gt; Any information entered into this file </w:t>
      </w:r>
      <w:r w:rsidRPr="00B326F0">
        <w:rPr>
          <w:b/>
          <w:color w:val="FFC000"/>
          <w:sz w:val="20"/>
          <w:szCs w:val="20"/>
          <w:u w:val="single"/>
        </w:rPr>
        <w:t>must be manually transferred into the online PIR system</w:t>
      </w:r>
      <w:r w:rsidRPr="00B326F0">
        <w:rPr>
          <w:b/>
          <w:color w:val="FFC000"/>
          <w:sz w:val="20"/>
          <w:szCs w:val="20"/>
        </w:rPr>
        <w:t xml:space="preserve">. </w:t>
      </w:r>
    </w:p>
    <w:p w14:paraId="508A1E4F" w14:textId="77777777" w:rsidR="002D7086" w:rsidRPr="00B326F0" w:rsidRDefault="002D7086" w:rsidP="002D7086">
      <w:pPr>
        <w:shd w:val="clear" w:color="auto" w:fill="44546A" w:themeFill="text2"/>
        <w:tabs>
          <w:tab w:val="left" w:pos="720"/>
        </w:tabs>
        <w:rPr>
          <w:b/>
          <w:color w:val="FFC000"/>
          <w:sz w:val="20"/>
          <w:szCs w:val="20"/>
        </w:rPr>
      </w:pPr>
      <w:r w:rsidRPr="00B326F0">
        <w:rPr>
          <w:b/>
          <w:color w:val="FFC000"/>
          <w:sz w:val="20"/>
          <w:szCs w:val="20"/>
        </w:rPr>
        <w:tab/>
        <w:t>&gt; This generic offline template does not in any way replace the mandatory online 201</w:t>
      </w:r>
      <w:r>
        <w:rPr>
          <w:b/>
          <w:color w:val="FFC000"/>
          <w:sz w:val="20"/>
          <w:szCs w:val="20"/>
        </w:rPr>
        <w:t>5</w:t>
      </w:r>
      <w:r w:rsidRPr="00B326F0">
        <w:rPr>
          <w:b/>
          <w:color w:val="FFC000"/>
          <w:sz w:val="20"/>
          <w:szCs w:val="20"/>
        </w:rPr>
        <w:t xml:space="preserve"> PIR; a completed version of this offline template </w:t>
      </w:r>
      <w:r>
        <w:rPr>
          <w:b/>
          <w:color w:val="FFC000"/>
          <w:sz w:val="20"/>
          <w:szCs w:val="20"/>
        </w:rPr>
        <w:t>WILL NOT</w:t>
      </w:r>
      <w:r w:rsidRPr="00B326F0">
        <w:rPr>
          <w:b/>
          <w:color w:val="FFC000"/>
          <w:sz w:val="20"/>
          <w:szCs w:val="20"/>
        </w:rPr>
        <w:t xml:space="preserve"> be accepted as any project’s final PIR</w:t>
      </w:r>
      <w:r>
        <w:rPr>
          <w:b/>
          <w:color w:val="FFC000"/>
          <w:sz w:val="20"/>
          <w:szCs w:val="20"/>
        </w:rPr>
        <w:t xml:space="preserve">, </w:t>
      </w:r>
      <w:r w:rsidRPr="00B326F0">
        <w:rPr>
          <w:b/>
          <w:color w:val="FFC000"/>
          <w:sz w:val="20"/>
          <w:szCs w:val="20"/>
        </w:rPr>
        <w:t>will not be transferred to the GEF</w:t>
      </w:r>
      <w:r>
        <w:rPr>
          <w:b/>
          <w:color w:val="FFC000"/>
          <w:sz w:val="20"/>
          <w:szCs w:val="20"/>
        </w:rPr>
        <w:t xml:space="preserve">, </w:t>
      </w:r>
      <w:r w:rsidRPr="00B326F0">
        <w:rPr>
          <w:b/>
          <w:color w:val="FFC000"/>
          <w:sz w:val="20"/>
          <w:szCs w:val="20"/>
        </w:rPr>
        <w:t>and the project will be in non-compliance with the GEF mandatory reporting requirements.</w:t>
      </w:r>
    </w:p>
    <w:p w14:paraId="5DB99590" w14:textId="77777777" w:rsidR="002D7086" w:rsidRPr="002B2D54" w:rsidRDefault="002D7086" w:rsidP="002D7086">
      <w:pPr>
        <w:shd w:val="clear" w:color="auto" w:fill="44546A" w:themeFill="text2"/>
        <w:contextualSpacing/>
        <w:jc w:val="center"/>
        <w:rPr>
          <w:b/>
          <w:color w:val="FFC000"/>
          <w:sz w:val="24"/>
          <w:szCs w:val="24"/>
        </w:rPr>
      </w:pPr>
      <w:r w:rsidRPr="002B2D54">
        <w:rPr>
          <w:b/>
          <w:color w:val="FFC000"/>
          <w:sz w:val="24"/>
          <w:szCs w:val="24"/>
        </w:rPr>
        <w:t>The final PIR can only be accepted through the online PIR system.</w:t>
      </w:r>
      <w:r>
        <w:rPr>
          <w:b/>
          <w:color w:val="FFC000"/>
          <w:sz w:val="24"/>
          <w:szCs w:val="24"/>
        </w:rPr>
        <w:t xml:space="preserve">  </w:t>
      </w:r>
      <w:r w:rsidRPr="002B2D54">
        <w:rPr>
          <w:b/>
          <w:color w:val="FFC000"/>
          <w:sz w:val="24"/>
          <w:szCs w:val="24"/>
        </w:rPr>
        <w:t xml:space="preserve"> </w:t>
      </w:r>
    </w:p>
    <w:p w14:paraId="33AB9F7D" w14:textId="77777777" w:rsidR="002D7086" w:rsidRPr="00CC0954" w:rsidRDefault="002D7086" w:rsidP="002D7086">
      <w:pPr>
        <w:shd w:val="clear" w:color="auto" w:fill="44546A" w:themeFill="text2"/>
        <w:contextualSpacing/>
        <w:jc w:val="center"/>
        <w:rPr>
          <w:b/>
          <w:color w:val="FFC000"/>
          <w:sz w:val="18"/>
          <w:szCs w:val="18"/>
        </w:rPr>
      </w:pPr>
    </w:p>
    <w:p w14:paraId="5A1240A5" w14:textId="77777777" w:rsidR="002D7086" w:rsidRDefault="002D7086" w:rsidP="002D7086">
      <w:pPr>
        <w:contextualSpacing/>
      </w:pPr>
    </w:p>
    <w:p w14:paraId="0946E9AA" w14:textId="77777777" w:rsidR="002D7086" w:rsidRPr="00187121" w:rsidRDefault="002D7086" w:rsidP="002D7086">
      <w:pPr>
        <w:shd w:val="clear" w:color="auto" w:fill="44546A" w:themeFill="text2"/>
        <w:contextualSpacing/>
        <w:rPr>
          <w:b/>
          <w:color w:val="FFC000"/>
          <w:sz w:val="28"/>
          <w:szCs w:val="28"/>
        </w:rPr>
      </w:pPr>
      <w:r w:rsidRPr="00187121">
        <w:rPr>
          <w:b/>
          <w:color w:val="FFC000"/>
          <w:sz w:val="28"/>
          <w:szCs w:val="28"/>
        </w:rPr>
        <w:t>Basic Data</w:t>
      </w:r>
      <w:r>
        <w:rPr>
          <w:b/>
          <w:color w:val="FFC000"/>
          <w:sz w:val="28"/>
          <w:szCs w:val="28"/>
        </w:rPr>
        <w:t xml:space="preserve"> / </w:t>
      </w:r>
      <w:r w:rsidRPr="00187121">
        <w:rPr>
          <w:b/>
          <w:color w:val="FFC000"/>
          <w:sz w:val="28"/>
          <w:szCs w:val="28"/>
        </w:rPr>
        <w:t>Basic Project &amp; Finance Data</w:t>
      </w:r>
    </w:p>
    <w:p w14:paraId="007ECB92" w14:textId="77777777" w:rsidR="002D7086" w:rsidRDefault="002D7086" w:rsidP="002D7086">
      <w:pPr>
        <w:contextualSpacing/>
      </w:pPr>
    </w:p>
    <w:p w14:paraId="1B5444FB" w14:textId="77777777" w:rsidR="002D7086" w:rsidRPr="00467548" w:rsidRDefault="002D7086" w:rsidP="002D7086">
      <w:pPr>
        <w:contextualSpacing/>
        <w:rPr>
          <w:b/>
          <w:i/>
        </w:rPr>
      </w:pPr>
      <w:r w:rsidRPr="00467548">
        <w:rPr>
          <w:b/>
          <w:i/>
        </w:rPr>
        <w:t xml:space="preserve">Basic Project Information </w:t>
      </w:r>
    </w:p>
    <w:tbl>
      <w:tblPr>
        <w:tblStyle w:val="TableGrid"/>
        <w:tblW w:w="0" w:type="auto"/>
        <w:tblLook w:val="04A0" w:firstRow="1" w:lastRow="0" w:firstColumn="1" w:lastColumn="0" w:noHBand="0" w:noVBand="1"/>
      </w:tblPr>
      <w:tblGrid>
        <w:gridCol w:w="1618"/>
        <w:gridCol w:w="9172"/>
      </w:tblGrid>
      <w:tr w:rsidR="002D7086" w:rsidRPr="00187121" w14:paraId="47C271FD" w14:textId="77777777" w:rsidTr="00FE2FDF">
        <w:tc>
          <w:tcPr>
            <w:tcW w:w="1638" w:type="dxa"/>
            <w:shd w:val="clear" w:color="auto" w:fill="D5DCE4" w:themeFill="text2" w:themeFillTint="33"/>
          </w:tcPr>
          <w:p w14:paraId="0AE719B8" w14:textId="77777777" w:rsidR="002D7086" w:rsidRPr="00187121" w:rsidRDefault="002D7086" w:rsidP="00FE2FDF">
            <w:pPr>
              <w:contextualSpacing/>
              <w:rPr>
                <w:b/>
              </w:rPr>
            </w:pPr>
            <w:r>
              <w:rPr>
                <w:b/>
              </w:rPr>
              <w:t>PIMS ID</w:t>
            </w:r>
          </w:p>
        </w:tc>
        <w:tc>
          <w:tcPr>
            <w:tcW w:w="9378" w:type="dxa"/>
          </w:tcPr>
          <w:p w14:paraId="5ED2603A" w14:textId="77777777" w:rsidR="002D7086" w:rsidRPr="00187121" w:rsidRDefault="00425CE0" w:rsidP="00FE2FDF">
            <w:pPr>
              <w:contextualSpacing/>
            </w:pPr>
            <w:r>
              <w:t>3214</w:t>
            </w:r>
          </w:p>
        </w:tc>
      </w:tr>
      <w:tr w:rsidR="002D7086" w:rsidRPr="00187121" w14:paraId="6B12C05D" w14:textId="77777777" w:rsidTr="00FE2FDF">
        <w:tc>
          <w:tcPr>
            <w:tcW w:w="1638" w:type="dxa"/>
            <w:shd w:val="clear" w:color="auto" w:fill="D5DCE4" w:themeFill="text2" w:themeFillTint="33"/>
          </w:tcPr>
          <w:p w14:paraId="099BE210" w14:textId="77777777" w:rsidR="002D7086" w:rsidRPr="00187121" w:rsidRDefault="002D7086" w:rsidP="00FE2FDF">
            <w:pPr>
              <w:contextualSpacing/>
              <w:rPr>
                <w:b/>
              </w:rPr>
            </w:pPr>
            <w:r>
              <w:rPr>
                <w:b/>
              </w:rPr>
              <w:t>Project Title</w:t>
            </w:r>
          </w:p>
        </w:tc>
        <w:tc>
          <w:tcPr>
            <w:tcW w:w="9378" w:type="dxa"/>
          </w:tcPr>
          <w:p w14:paraId="3C3C298C" w14:textId="77777777" w:rsidR="002D7086" w:rsidRPr="00425CE0" w:rsidRDefault="00425CE0" w:rsidP="00FE2FDF">
            <w:pPr>
              <w:spacing w:after="100"/>
              <w:rPr>
                <w:b/>
                <w:bCs/>
              </w:rPr>
            </w:pPr>
            <w:r w:rsidRPr="00425CE0">
              <w:rPr>
                <w:rStyle w:val="unHeaderStyle"/>
                <w:b w:val="0"/>
                <w:bCs/>
                <w:color w:val="000000"/>
                <w:sz w:val="22"/>
                <w:szCs w:val="22"/>
              </w:rPr>
              <w:t>Sustainable Urban Transport Program</w:t>
            </w:r>
          </w:p>
        </w:tc>
      </w:tr>
    </w:tbl>
    <w:p w14:paraId="496AAE30" w14:textId="77777777" w:rsidR="002D7086" w:rsidRDefault="002D7086" w:rsidP="002D7086">
      <w:pPr>
        <w:contextualSpacing/>
      </w:pPr>
    </w:p>
    <w:p w14:paraId="1CA951C3" w14:textId="77777777" w:rsidR="002D7086" w:rsidRDefault="002D7086" w:rsidP="002D7086">
      <w:pPr>
        <w:contextualSpacing/>
      </w:pPr>
      <w:r>
        <w:rPr>
          <w:b/>
          <w:i/>
        </w:rPr>
        <w:t>Project Contact Information</w:t>
      </w:r>
    </w:p>
    <w:tbl>
      <w:tblPr>
        <w:tblStyle w:val="TableGrid"/>
        <w:tblW w:w="0" w:type="auto"/>
        <w:tblLook w:val="04A0" w:firstRow="1" w:lastRow="0" w:firstColumn="1" w:lastColumn="0" w:noHBand="0" w:noVBand="1"/>
      </w:tblPr>
      <w:tblGrid>
        <w:gridCol w:w="3922"/>
        <w:gridCol w:w="3283"/>
        <w:gridCol w:w="3585"/>
      </w:tblGrid>
      <w:tr w:rsidR="002D7086" w14:paraId="465F3FD7" w14:textId="77777777" w:rsidTr="00FE2FDF">
        <w:tc>
          <w:tcPr>
            <w:tcW w:w="3922" w:type="dxa"/>
            <w:shd w:val="clear" w:color="auto" w:fill="D5DCE4" w:themeFill="text2" w:themeFillTint="33"/>
            <w:vAlign w:val="center"/>
          </w:tcPr>
          <w:p w14:paraId="26B27604" w14:textId="77777777" w:rsidR="002D7086" w:rsidRPr="00467548" w:rsidRDefault="002D7086" w:rsidP="00FE2FDF">
            <w:pPr>
              <w:contextualSpacing/>
              <w:jc w:val="center"/>
              <w:rPr>
                <w:b/>
              </w:rPr>
            </w:pPr>
            <w:r w:rsidRPr="00467548">
              <w:rPr>
                <w:b/>
              </w:rPr>
              <w:t>Role</w:t>
            </w:r>
          </w:p>
        </w:tc>
        <w:tc>
          <w:tcPr>
            <w:tcW w:w="3283" w:type="dxa"/>
            <w:shd w:val="clear" w:color="auto" w:fill="D5DCE4" w:themeFill="text2" w:themeFillTint="33"/>
            <w:vAlign w:val="center"/>
          </w:tcPr>
          <w:p w14:paraId="27663891" w14:textId="77777777" w:rsidR="002D7086" w:rsidRPr="00467548" w:rsidRDefault="002D7086" w:rsidP="00FE2FDF">
            <w:pPr>
              <w:contextualSpacing/>
              <w:jc w:val="center"/>
              <w:rPr>
                <w:b/>
              </w:rPr>
            </w:pPr>
            <w:r w:rsidRPr="00467548">
              <w:rPr>
                <w:b/>
              </w:rPr>
              <w:t>Name</w:t>
            </w:r>
          </w:p>
        </w:tc>
        <w:tc>
          <w:tcPr>
            <w:tcW w:w="3585" w:type="dxa"/>
            <w:shd w:val="clear" w:color="auto" w:fill="D5DCE4" w:themeFill="text2" w:themeFillTint="33"/>
            <w:vAlign w:val="center"/>
          </w:tcPr>
          <w:p w14:paraId="1794E699" w14:textId="77777777" w:rsidR="002D7086" w:rsidRPr="00467548" w:rsidRDefault="002D7086" w:rsidP="00FE2FDF">
            <w:pPr>
              <w:contextualSpacing/>
              <w:jc w:val="center"/>
              <w:rPr>
                <w:b/>
              </w:rPr>
            </w:pPr>
            <w:r w:rsidRPr="00467548">
              <w:rPr>
                <w:b/>
              </w:rPr>
              <w:t>Email Address</w:t>
            </w:r>
          </w:p>
        </w:tc>
      </w:tr>
      <w:tr w:rsidR="002D7086" w14:paraId="09C5432D" w14:textId="77777777" w:rsidTr="00FE2FDF">
        <w:tc>
          <w:tcPr>
            <w:tcW w:w="3922" w:type="dxa"/>
            <w:shd w:val="clear" w:color="auto" w:fill="D5DCE4" w:themeFill="text2" w:themeFillTint="33"/>
          </w:tcPr>
          <w:p w14:paraId="4F210727" w14:textId="77777777" w:rsidR="002D7086" w:rsidRPr="00467548" w:rsidRDefault="002D7086" w:rsidP="00FE2FDF">
            <w:pPr>
              <w:contextualSpacing/>
              <w:rPr>
                <w:b/>
              </w:rPr>
            </w:pPr>
            <w:r w:rsidRPr="00467548">
              <w:rPr>
                <w:b/>
              </w:rPr>
              <w:t>Project Implementing Partner</w:t>
            </w:r>
          </w:p>
        </w:tc>
        <w:tc>
          <w:tcPr>
            <w:tcW w:w="3283" w:type="dxa"/>
          </w:tcPr>
          <w:p w14:paraId="411C3A29" w14:textId="77777777" w:rsidR="002D7086" w:rsidRDefault="007D2FD6" w:rsidP="00FE2FDF">
            <w:pPr>
              <w:contextualSpacing/>
            </w:pPr>
            <w:r>
              <w:t>Ministry of Urban Development  (MOUD), Government of India</w:t>
            </w:r>
          </w:p>
          <w:p w14:paraId="72F00C4F" w14:textId="77777777" w:rsidR="00173A52" w:rsidRDefault="00173A52" w:rsidP="00FE2FDF">
            <w:pPr>
              <w:contextualSpacing/>
            </w:pPr>
          </w:p>
          <w:p w14:paraId="7E153598" w14:textId="77777777" w:rsidR="00F94616" w:rsidRDefault="00F94616" w:rsidP="00FE2FDF">
            <w:pPr>
              <w:contextualSpacing/>
            </w:pPr>
            <w:r>
              <w:t>National Project Director:</w:t>
            </w:r>
          </w:p>
          <w:p w14:paraId="0EB61503" w14:textId="77777777" w:rsidR="00F94616" w:rsidRDefault="00F94616" w:rsidP="00F94616">
            <w:pPr>
              <w:contextualSpacing/>
            </w:pPr>
            <w:r>
              <w:t>Mr. Mukund Kumar Sinha</w:t>
            </w:r>
          </w:p>
        </w:tc>
        <w:tc>
          <w:tcPr>
            <w:tcW w:w="3585" w:type="dxa"/>
          </w:tcPr>
          <w:p w14:paraId="7A50D340" w14:textId="77777777" w:rsidR="002D7086" w:rsidRDefault="00F94616" w:rsidP="00FE2FDF">
            <w:pPr>
              <w:contextualSpacing/>
            </w:pPr>
            <w:r>
              <w:t>mukundkumarsinha@yahoo.com</w:t>
            </w:r>
          </w:p>
        </w:tc>
      </w:tr>
      <w:tr w:rsidR="002D7086" w14:paraId="073057CC" w14:textId="77777777" w:rsidTr="00FE2FDF">
        <w:tc>
          <w:tcPr>
            <w:tcW w:w="3922" w:type="dxa"/>
            <w:shd w:val="clear" w:color="auto" w:fill="D5DCE4" w:themeFill="text2" w:themeFillTint="33"/>
          </w:tcPr>
          <w:p w14:paraId="6FAED1D0" w14:textId="77777777" w:rsidR="002D7086" w:rsidRPr="00467548" w:rsidRDefault="002D7086" w:rsidP="00FE2FDF">
            <w:pPr>
              <w:contextualSpacing/>
              <w:rPr>
                <w:b/>
              </w:rPr>
            </w:pPr>
            <w:r w:rsidRPr="00467548">
              <w:rPr>
                <w:b/>
              </w:rPr>
              <w:t>Project Manager/Coordinator</w:t>
            </w:r>
          </w:p>
        </w:tc>
        <w:tc>
          <w:tcPr>
            <w:tcW w:w="3283" w:type="dxa"/>
          </w:tcPr>
          <w:p w14:paraId="20B408CF" w14:textId="77777777" w:rsidR="002D7086" w:rsidRDefault="007D2FD6" w:rsidP="00FE2FDF">
            <w:pPr>
              <w:contextualSpacing/>
            </w:pPr>
            <w:r w:rsidRPr="006D4044">
              <w:t>Mr. I. C. Sharma</w:t>
            </w:r>
          </w:p>
        </w:tc>
        <w:tc>
          <w:tcPr>
            <w:tcW w:w="3585" w:type="dxa"/>
          </w:tcPr>
          <w:p w14:paraId="35C2A492" w14:textId="77777777" w:rsidR="002D7086" w:rsidRDefault="006E5BAE" w:rsidP="00FE2FDF">
            <w:pPr>
              <w:contextualSpacing/>
            </w:pPr>
            <w:hyperlink r:id="rId10" w:history="1">
              <w:r w:rsidR="007D2FD6" w:rsidRPr="006D4044">
                <w:rPr>
                  <w:rStyle w:val="Hyperlink"/>
                  <w:color w:val="000000"/>
                </w:rPr>
                <w:t>iutindia.sutp@gmail.com</w:t>
              </w:r>
            </w:hyperlink>
          </w:p>
        </w:tc>
      </w:tr>
      <w:tr w:rsidR="007D2FD6" w14:paraId="67E5584C" w14:textId="77777777" w:rsidTr="00FE2FDF">
        <w:tc>
          <w:tcPr>
            <w:tcW w:w="3922" w:type="dxa"/>
            <w:shd w:val="clear" w:color="auto" w:fill="D5DCE4" w:themeFill="text2" w:themeFillTint="33"/>
          </w:tcPr>
          <w:p w14:paraId="64A4F005" w14:textId="77777777" w:rsidR="007D2FD6" w:rsidRPr="00467548" w:rsidRDefault="007D2FD6" w:rsidP="007D2FD6">
            <w:pPr>
              <w:contextualSpacing/>
              <w:rPr>
                <w:b/>
              </w:rPr>
            </w:pPr>
            <w:r w:rsidRPr="00467548">
              <w:rPr>
                <w:b/>
              </w:rPr>
              <w:t>UNDP Country Office Programme Officer</w:t>
            </w:r>
          </w:p>
        </w:tc>
        <w:tc>
          <w:tcPr>
            <w:tcW w:w="3283" w:type="dxa"/>
          </w:tcPr>
          <w:p w14:paraId="2698D186" w14:textId="77777777" w:rsidR="007D2FD6" w:rsidRDefault="007D2FD6" w:rsidP="007D2FD6">
            <w:pPr>
              <w:contextualSpacing/>
            </w:pPr>
            <w:r>
              <w:t>Ms. Preeti Soni</w:t>
            </w:r>
          </w:p>
        </w:tc>
        <w:tc>
          <w:tcPr>
            <w:tcW w:w="3585" w:type="dxa"/>
          </w:tcPr>
          <w:p w14:paraId="4FAAD620" w14:textId="77777777" w:rsidR="007D2FD6" w:rsidRDefault="006E5BAE" w:rsidP="007D2FD6">
            <w:pPr>
              <w:contextualSpacing/>
            </w:pPr>
            <w:hyperlink r:id="rId11" w:history="1">
              <w:r w:rsidR="007D2FD6" w:rsidRPr="008A5647">
                <w:rPr>
                  <w:rStyle w:val="Hyperlink"/>
                </w:rPr>
                <w:t>preeti.soni@undp.org</w:t>
              </w:r>
            </w:hyperlink>
          </w:p>
        </w:tc>
      </w:tr>
      <w:tr w:rsidR="007D2FD6" w14:paraId="0FC997DB" w14:textId="77777777" w:rsidTr="00FE2FDF">
        <w:tc>
          <w:tcPr>
            <w:tcW w:w="3922" w:type="dxa"/>
            <w:shd w:val="clear" w:color="auto" w:fill="D5DCE4" w:themeFill="text2" w:themeFillTint="33"/>
          </w:tcPr>
          <w:p w14:paraId="6479512C" w14:textId="77777777" w:rsidR="007D2FD6" w:rsidRPr="00467548" w:rsidRDefault="007D2FD6" w:rsidP="007D2FD6">
            <w:pPr>
              <w:contextualSpacing/>
              <w:rPr>
                <w:b/>
              </w:rPr>
            </w:pPr>
            <w:r w:rsidRPr="00467548">
              <w:rPr>
                <w:b/>
              </w:rPr>
              <w:t>GEF Operational Focal Point (OFP)</w:t>
            </w:r>
          </w:p>
        </w:tc>
        <w:tc>
          <w:tcPr>
            <w:tcW w:w="3283" w:type="dxa"/>
          </w:tcPr>
          <w:p w14:paraId="1D2BDE9A" w14:textId="77777777" w:rsidR="007D2FD6" w:rsidRPr="007D2FD6" w:rsidRDefault="007D2FD6" w:rsidP="007D2FD6">
            <w:pPr>
              <w:contextualSpacing/>
              <w:rPr>
                <w:highlight w:val="yellow"/>
              </w:rPr>
            </w:pPr>
            <w:r w:rsidRPr="00446B70">
              <w:t xml:space="preserve">Mr </w:t>
            </w:r>
            <w:r w:rsidR="009D6A5C" w:rsidRPr="00446B70">
              <w:t>Susheel Kumar</w:t>
            </w:r>
            <w:r w:rsidRPr="00446B70">
              <w:t>-GEF OFP</w:t>
            </w:r>
          </w:p>
          <w:p w14:paraId="370776B7" w14:textId="77777777" w:rsidR="007D2FD6" w:rsidRPr="007D2FD6" w:rsidRDefault="007D2FD6" w:rsidP="007D2FD6">
            <w:pPr>
              <w:contextualSpacing/>
              <w:rPr>
                <w:highlight w:val="yellow"/>
              </w:rPr>
            </w:pPr>
          </w:p>
        </w:tc>
        <w:tc>
          <w:tcPr>
            <w:tcW w:w="3585" w:type="dxa"/>
          </w:tcPr>
          <w:p w14:paraId="346209DF" w14:textId="77777777" w:rsidR="007D2FD6" w:rsidRPr="007D2FD6" w:rsidRDefault="006E5BAE" w:rsidP="007D2FD6">
            <w:pPr>
              <w:contextualSpacing/>
              <w:rPr>
                <w:highlight w:val="yellow"/>
              </w:rPr>
            </w:pPr>
            <w:hyperlink r:id="rId12" w:history="1">
              <w:r w:rsidR="000B62B8" w:rsidRPr="00173B8E">
                <w:rPr>
                  <w:rStyle w:val="Hyperlink"/>
                </w:rPr>
                <w:t>asmef.susheel@gov.in</w:t>
              </w:r>
            </w:hyperlink>
            <w:r w:rsidR="000B62B8">
              <w:t xml:space="preserve"> </w:t>
            </w:r>
          </w:p>
          <w:p w14:paraId="30217D1D" w14:textId="77777777" w:rsidR="007D2FD6" w:rsidRPr="007D2FD6" w:rsidRDefault="007D2FD6" w:rsidP="007D2FD6">
            <w:pPr>
              <w:contextualSpacing/>
              <w:rPr>
                <w:highlight w:val="yellow"/>
              </w:rPr>
            </w:pPr>
          </w:p>
        </w:tc>
      </w:tr>
      <w:tr w:rsidR="007D2FD6" w14:paraId="05E83DBC" w14:textId="77777777" w:rsidTr="00FE2FDF">
        <w:tc>
          <w:tcPr>
            <w:tcW w:w="3922" w:type="dxa"/>
            <w:shd w:val="clear" w:color="auto" w:fill="D5DCE4" w:themeFill="text2" w:themeFillTint="33"/>
          </w:tcPr>
          <w:p w14:paraId="43D369A0" w14:textId="77777777" w:rsidR="007D2FD6" w:rsidRPr="00467548" w:rsidRDefault="007D2FD6" w:rsidP="007D2FD6">
            <w:pPr>
              <w:contextualSpacing/>
              <w:rPr>
                <w:b/>
              </w:rPr>
            </w:pPr>
            <w:r w:rsidRPr="00467548">
              <w:rPr>
                <w:b/>
              </w:rPr>
              <w:t>Other Partners</w:t>
            </w:r>
          </w:p>
        </w:tc>
        <w:tc>
          <w:tcPr>
            <w:tcW w:w="3283" w:type="dxa"/>
          </w:tcPr>
          <w:p w14:paraId="2087FA64" w14:textId="77777777" w:rsidR="007D2FD6" w:rsidRDefault="007D2FD6" w:rsidP="007D2FD6">
            <w:pPr>
              <w:contextualSpacing/>
            </w:pPr>
            <w:r>
              <w:t>World Bank</w:t>
            </w:r>
          </w:p>
        </w:tc>
        <w:tc>
          <w:tcPr>
            <w:tcW w:w="3585" w:type="dxa"/>
          </w:tcPr>
          <w:p w14:paraId="1B9D8AF3" w14:textId="77777777" w:rsidR="007D2FD6" w:rsidRDefault="006E5BAE" w:rsidP="007D2FD6">
            <w:pPr>
              <w:contextualSpacing/>
            </w:pPr>
            <w:hyperlink r:id="rId13" w:history="1">
              <w:r w:rsidR="000B62B8" w:rsidRPr="00173B8E">
                <w:rPr>
                  <w:rStyle w:val="Hyperlink"/>
                </w:rPr>
                <w:t>ngupta1@worldbank.org</w:t>
              </w:r>
            </w:hyperlink>
            <w:r w:rsidR="000B62B8">
              <w:t xml:space="preserve"> </w:t>
            </w:r>
          </w:p>
        </w:tc>
      </w:tr>
    </w:tbl>
    <w:p w14:paraId="39950447" w14:textId="77777777" w:rsidR="002D7086" w:rsidRDefault="002D7086" w:rsidP="002D7086">
      <w:pPr>
        <w:contextualSpacing/>
      </w:pPr>
    </w:p>
    <w:p w14:paraId="24D1ED5D" w14:textId="77777777" w:rsidR="002D7086" w:rsidRPr="00467548" w:rsidRDefault="002D7086" w:rsidP="002D7086">
      <w:pPr>
        <w:contextualSpacing/>
        <w:rPr>
          <w:b/>
          <w:i/>
        </w:rPr>
      </w:pPr>
      <w:r>
        <w:rPr>
          <w:b/>
          <w:i/>
        </w:rPr>
        <w:t>Finance</w:t>
      </w:r>
    </w:p>
    <w:p w14:paraId="248BCCE6" w14:textId="77777777" w:rsidR="002D7086" w:rsidRDefault="002D7086" w:rsidP="002D7086">
      <w:pPr>
        <w:contextualSpacing/>
      </w:pPr>
      <w:r>
        <w:t>[Will be automatically uploaded to each PIR by end June.  No input required.  Data to be uploaded: GEF Grant Amount; PPG Amount; Total GEF Grant; Co-financing; Total GEF Grant Disbursement as of 30 June]</w:t>
      </w:r>
    </w:p>
    <w:p w14:paraId="22404B4E" w14:textId="77777777" w:rsidR="002D7086" w:rsidRDefault="002D7086" w:rsidP="002D7086">
      <w:pPr>
        <w:contextualSpacing/>
      </w:pPr>
    </w:p>
    <w:p w14:paraId="1795A836" w14:textId="77777777" w:rsidR="002D7086" w:rsidRDefault="002D7086" w:rsidP="002D7086">
      <w:pPr>
        <w:contextualSpacing/>
        <w:rPr>
          <w:b/>
          <w:i/>
        </w:rPr>
      </w:pPr>
    </w:p>
    <w:p w14:paraId="6362CDEC" w14:textId="77777777" w:rsidR="002D7086" w:rsidRPr="00467548" w:rsidRDefault="002D7086" w:rsidP="002D7086">
      <w:pPr>
        <w:contextualSpacing/>
        <w:rPr>
          <w:b/>
          <w:i/>
        </w:rPr>
      </w:pPr>
      <w:r>
        <w:rPr>
          <w:b/>
          <w:i/>
        </w:rPr>
        <w:t>Project Milestones and Timeframe</w:t>
      </w:r>
    </w:p>
    <w:tbl>
      <w:tblPr>
        <w:tblStyle w:val="TableGrid"/>
        <w:tblW w:w="0" w:type="auto"/>
        <w:tblLook w:val="04A0" w:firstRow="1" w:lastRow="0" w:firstColumn="1" w:lastColumn="0" w:noHBand="0" w:noVBand="1"/>
      </w:tblPr>
      <w:tblGrid>
        <w:gridCol w:w="2937"/>
        <w:gridCol w:w="7853"/>
      </w:tblGrid>
      <w:tr w:rsidR="002D7086" w:rsidRPr="00187121" w14:paraId="353C7D14" w14:textId="77777777" w:rsidTr="00FE2FDF">
        <w:tc>
          <w:tcPr>
            <w:tcW w:w="2988" w:type="dxa"/>
            <w:shd w:val="clear" w:color="auto" w:fill="D5DCE4" w:themeFill="text2" w:themeFillTint="33"/>
          </w:tcPr>
          <w:p w14:paraId="6082BA50" w14:textId="77777777" w:rsidR="002D7086" w:rsidRPr="00187121" w:rsidRDefault="002D7086" w:rsidP="00FE2FDF">
            <w:pPr>
              <w:contextualSpacing/>
            </w:pPr>
            <w:r w:rsidRPr="00187121">
              <w:rPr>
                <w:b/>
              </w:rPr>
              <w:t>Revised planned closing date</w:t>
            </w:r>
            <w:r w:rsidRPr="00187121">
              <w:t xml:space="preserve"> </w:t>
            </w:r>
          </w:p>
        </w:tc>
        <w:tc>
          <w:tcPr>
            <w:tcW w:w="8028" w:type="dxa"/>
          </w:tcPr>
          <w:p w14:paraId="12327844" w14:textId="77777777" w:rsidR="002D7086" w:rsidRPr="00F95702" w:rsidRDefault="00173A52" w:rsidP="00FE2FDF">
            <w:pPr>
              <w:rPr>
                <w:b/>
                <w:i/>
              </w:rPr>
            </w:pPr>
            <w:r>
              <w:rPr>
                <w:i/>
              </w:rPr>
              <w:t>December 2015</w:t>
            </w:r>
            <w:r w:rsidR="002D7086" w:rsidRPr="00F95702">
              <w:rPr>
                <w:b/>
                <w:i/>
              </w:rPr>
              <w:t xml:space="preserve"> </w:t>
            </w:r>
          </w:p>
        </w:tc>
      </w:tr>
    </w:tbl>
    <w:p w14:paraId="6C9740D4" w14:textId="77777777" w:rsidR="002D7086" w:rsidRDefault="002D7086" w:rsidP="002D7086">
      <w:pPr>
        <w:contextualSpacing/>
      </w:pPr>
    </w:p>
    <w:p w14:paraId="019EF9AF" w14:textId="77777777" w:rsidR="002D7086" w:rsidRPr="00187121" w:rsidRDefault="002D7086" w:rsidP="002D7086">
      <w:pPr>
        <w:contextualSpacing/>
        <w:rPr>
          <w:b/>
          <w:i/>
        </w:rPr>
      </w:pPr>
      <w:r>
        <w:rPr>
          <w:b/>
          <w:i/>
        </w:rPr>
        <w:t>Project Supervision</w:t>
      </w:r>
    </w:p>
    <w:tbl>
      <w:tblPr>
        <w:tblStyle w:val="TableGrid"/>
        <w:tblW w:w="0" w:type="auto"/>
        <w:tblLook w:val="04A0" w:firstRow="1" w:lastRow="0" w:firstColumn="1" w:lastColumn="0" w:noHBand="0" w:noVBand="1"/>
      </w:tblPr>
      <w:tblGrid>
        <w:gridCol w:w="2956"/>
        <w:gridCol w:w="7834"/>
      </w:tblGrid>
      <w:tr w:rsidR="002D7086" w:rsidRPr="00187121" w14:paraId="7983A701" w14:textId="77777777" w:rsidTr="00FE2FDF">
        <w:tc>
          <w:tcPr>
            <w:tcW w:w="2988" w:type="dxa"/>
            <w:shd w:val="clear" w:color="auto" w:fill="D5DCE4" w:themeFill="text2" w:themeFillTint="33"/>
          </w:tcPr>
          <w:p w14:paraId="4ADD5B02" w14:textId="77777777" w:rsidR="002D7086" w:rsidRPr="00187121" w:rsidRDefault="002D7086" w:rsidP="00FE2FDF">
            <w:pPr>
              <w:contextualSpacing/>
              <w:rPr>
                <w:b/>
              </w:rPr>
            </w:pPr>
            <w:r w:rsidRPr="00187121">
              <w:rPr>
                <w:b/>
              </w:rPr>
              <w:t>Dates of Project Steering Committee/Board meetings during reporting period</w:t>
            </w:r>
            <w:r w:rsidR="0043074D">
              <w:rPr>
                <w:b/>
              </w:rPr>
              <w:t xml:space="preserve"> (30 June 2014 to 1 July 2015</w:t>
            </w:r>
            <w:r>
              <w:rPr>
                <w:b/>
              </w:rPr>
              <w:t>)</w:t>
            </w:r>
          </w:p>
        </w:tc>
        <w:tc>
          <w:tcPr>
            <w:tcW w:w="8028" w:type="dxa"/>
          </w:tcPr>
          <w:p w14:paraId="28F92A8E" w14:textId="77777777" w:rsidR="0043074D" w:rsidRDefault="0043074D" w:rsidP="0043074D">
            <w:pPr>
              <w:jc w:val="both"/>
            </w:pPr>
            <w:r>
              <w:t>05-June-2015 Project Standing Committee Meeting</w:t>
            </w:r>
          </w:p>
          <w:p w14:paraId="79E24BD2" w14:textId="77777777" w:rsidR="002D7086" w:rsidRPr="00187121" w:rsidRDefault="002D7086" w:rsidP="00FE2FDF">
            <w:pPr>
              <w:contextualSpacing/>
            </w:pPr>
          </w:p>
        </w:tc>
      </w:tr>
    </w:tbl>
    <w:p w14:paraId="4AAACAF9" w14:textId="77777777" w:rsidR="002D7086" w:rsidRDefault="002D7086" w:rsidP="002D7086">
      <w:pPr>
        <w:contextualSpacing/>
      </w:pPr>
    </w:p>
    <w:p w14:paraId="153984CE" w14:textId="77777777" w:rsidR="002D7086" w:rsidRPr="00187121" w:rsidRDefault="002D7086" w:rsidP="002D7086">
      <w:pPr>
        <w:contextualSpacing/>
        <w:rPr>
          <w:b/>
          <w:i/>
        </w:rPr>
      </w:pPr>
      <w:r>
        <w:rPr>
          <w:b/>
          <w:i/>
        </w:rPr>
        <w:t>Terminal PIR</w:t>
      </w:r>
    </w:p>
    <w:tbl>
      <w:tblPr>
        <w:tblStyle w:val="TableGrid"/>
        <w:tblW w:w="0" w:type="auto"/>
        <w:tblLook w:val="04A0" w:firstRow="1" w:lastRow="0" w:firstColumn="1" w:lastColumn="0" w:noHBand="0" w:noVBand="1"/>
      </w:tblPr>
      <w:tblGrid>
        <w:gridCol w:w="2941"/>
        <w:gridCol w:w="7849"/>
      </w:tblGrid>
      <w:tr w:rsidR="002D7086" w:rsidRPr="00187121" w14:paraId="1EBD04CF" w14:textId="77777777" w:rsidTr="00FE2FDF">
        <w:tc>
          <w:tcPr>
            <w:tcW w:w="2988" w:type="dxa"/>
            <w:shd w:val="clear" w:color="auto" w:fill="D5DCE4" w:themeFill="text2" w:themeFillTint="33"/>
          </w:tcPr>
          <w:p w14:paraId="5AA89E36" w14:textId="77777777" w:rsidR="002D7086" w:rsidRPr="00187121" w:rsidRDefault="002D7086" w:rsidP="00FE2FDF">
            <w:pPr>
              <w:contextualSpacing/>
              <w:rPr>
                <w:b/>
              </w:rPr>
            </w:pPr>
            <w:r w:rsidRPr="00187121">
              <w:rPr>
                <w:b/>
              </w:rPr>
              <w:t xml:space="preserve">Is this the terminal PIR that will serve as the final project report? </w:t>
            </w:r>
          </w:p>
        </w:tc>
        <w:tc>
          <w:tcPr>
            <w:tcW w:w="8028" w:type="dxa"/>
          </w:tcPr>
          <w:p w14:paraId="11CA737C" w14:textId="77777777" w:rsidR="002D7086" w:rsidRPr="00F95702" w:rsidRDefault="006E5A5D" w:rsidP="00FE2FDF">
            <w:pPr>
              <w:rPr>
                <w:i/>
              </w:rPr>
            </w:pPr>
            <w:r w:rsidRPr="007E4066">
              <w:t>Yes</w:t>
            </w:r>
            <w:r w:rsidR="002D7086" w:rsidRPr="00F95702">
              <w:rPr>
                <w:i/>
              </w:rPr>
              <w:t xml:space="preserve">  </w:t>
            </w:r>
          </w:p>
        </w:tc>
      </w:tr>
    </w:tbl>
    <w:p w14:paraId="546E4BD8" w14:textId="77777777" w:rsidR="002D7086" w:rsidRDefault="002D7086" w:rsidP="002D7086">
      <w:pPr>
        <w:contextualSpacing/>
      </w:pPr>
    </w:p>
    <w:p w14:paraId="266084B9" w14:textId="77777777" w:rsidR="002D7086" w:rsidRPr="00187121" w:rsidRDefault="002D7086" w:rsidP="002D7086">
      <w:pPr>
        <w:contextualSpacing/>
        <w:rPr>
          <w:b/>
          <w:i/>
        </w:rPr>
      </w:pPr>
      <w:r>
        <w:rPr>
          <w:b/>
          <w:i/>
        </w:rPr>
        <w:t>General Comments on Basic Data</w:t>
      </w:r>
    </w:p>
    <w:tbl>
      <w:tblPr>
        <w:tblStyle w:val="TableGrid"/>
        <w:tblW w:w="0" w:type="auto"/>
        <w:tblLook w:val="04A0" w:firstRow="1" w:lastRow="0" w:firstColumn="1" w:lastColumn="0" w:noHBand="0" w:noVBand="1"/>
      </w:tblPr>
      <w:tblGrid>
        <w:gridCol w:w="10790"/>
      </w:tblGrid>
      <w:tr w:rsidR="002D7086" w14:paraId="59D49754" w14:textId="77777777" w:rsidTr="00FE2FDF">
        <w:tc>
          <w:tcPr>
            <w:tcW w:w="11016" w:type="dxa"/>
          </w:tcPr>
          <w:p w14:paraId="5FD06C38" w14:textId="77777777" w:rsidR="002D7086" w:rsidRDefault="002D7086" w:rsidP="00FE2FDF">
            <w:pPr>
              <w:contextualSpacing/>
            </w:pPr>
            <w:r>
              <w:t>Please insert additional comments not explained above.</w:t>
            </w:r>
          </w:p>
        </w:tc>
      </w:tr>
      <w:tr w:rsidR="002D7086" w14:paraId="027B3566" w14:textId="77777777" w:rsidTr="00FE2FDF">
        <w:tc>
          <w:tcPr>
            <w:tcW w:w="11016" w:type="dxa"/>
          </w:tcPr>
          <w:p w14:paraId="4BBE5C70" w14:textId="77777777" w:rsidR="002D7086" w:rsidRDefault="002D7086" w:rsidP="00FE2FDF">
            <w:pPr>
              <w:contextualSpacing/>
            </w:pPr>
          </w:p>
          <w:p w14:paraId="60ED163E" w14:textId="77777777" w:rsidR="002D7086" w:rsidRDefault="002D7086" w:rsidP="00FE2FDF">
            <w:pPr>
              <w:contextualSpacing/>
            </w:pPr>
          </w:p>
        </w:tc>
      </w:tr>
    </w:tbl>
    <w:p w14:paraId="4BBC3A9C" w14:textId="77777777" w:rsidR="002D7086" w:rsidRDefault="002D7086" w:rsidP="002D7086">
      <w:pPr>
        <w:contextualSpacing/>
        <w:sectPr w:rsidR="002D7086" w:rsidSect="00FE2FDF">
          <w:footerReference w:type="default" r:id="rId14"/>
          <w:pgSz w:w="12240" w:h="15840"/>
          <w:pgMar w:top="720" w:right="720" w:bottom="720" w:left="720" w:header="720" w:footer="720" w:gutter="0"/>
          <w:cols w:space="720"/>
          <w:docGrid w:linePitch="360"/>
        </w:sectPr>
      </w:pPr>
    </w:p>
    <w:p w14:paraId="0F214121" w14:textId="77777777" w:rsidR="002D7086" w:rsidRDefault="002D7086" w:rsidP="002D7086">
      <w:pPr>
        <w:contextualSpacing/>
      </w:pPr>
    </w:p>
    <w:p w14:paraId="09CC39ED" w14:textId="77777777" w:rsidR="002D7086" w:rsidRPr="00187121" w:rsidRDefault="002D7086" w:rsidP="002D7086">
      <w:pPr>
        <w:shd w:val="clear" w:color="auto" w:fill="44546A" w:themeFill="text2"/>
        <w:contextualSpacing/>
        <w:rPr>
          <w:b/>
          <w:color w:val="FFC000"/>
          <w:sz w:val="28"/>
          <w:szCs w:val="28"/>
        </w:rPr>
      </w:pPr>
      <w:r>
        <w:rPr>
          <w:b/>
          <w:color w:val="FFC000"/>
          <w:sz w:val="28"/>
          <w:szCs w:val="28"/>
        </w:rPr>
        <w:t>Development Objective Progress / Progress Toward Development Objectives</w:t>
      </w:r>
    </w:p>
    <w:p w14:paraId="7AD6EFA4" w14:textId="77777777" w:rsidR="002D7086" w:rsidRDefault="002D7086" w:rsidP="002D7086">
      <w:pPr>
        <w:contextualSpacing/>
      </w:pPr>
    </w:p>
    <w:tbl>
      <w:tblPr>
        <w:tblStyle w:val="myOwnTableStyle"/>
        <w:tblW w:w="12899" w:type="dxa"/>
        <w:tblInd w:w="0" w:type="dxa"/>
        <w:tblLayout w:type="fixed"/>
        <w:tblLook w:val="04A0" w:firstRow="1" w:lastRow="0" w:firstColumn="1" w:lastColumn="0" w:noHBand="0" w:noVBand="1"/>
      </w:tblPr>
      <w:tblGrid>
        <w:gridCol w:w="3827"/>
        <w:gridCol w:w="3118"/>
        <w:gridCol w:w="1134"/>
        <w:gridCol w:w="2268"/>
        <w:gridCol w:w="2552"/>
      </w:tblGrid>
      <w:tr w:rsidR="00425CE0" w:rsidRPr="009B241A" w14:paraId="70E70415" w14:textId="77777777" w:rsidTr="00425CE0">
        <w:trPr>
          <w:tblHeader/>
        </w:trPr>
        <w:tc>
          <w:tcPr>
            <w:tcW w:w="3827" w:type="dxa"/>
            <w:shd w:val="clear" w:color="auto" w:fill="D5DCE4" w:themeFill="text2" w:themeFillTint="33"/>
            <w:vAlign w:val="center"/>
          </w:tcPr>
          <w:p w14:paraId="22B46FC6" w14:textId="77777777" w:rsidR="00425CE0" w:rsidRPr="00236652" w:rsidRDefault="00425CE0" w:rsidP="00D85D98">
            <w:pPr>
              <w:spacing w:after="0" w:line="240" w:lineRule="auto"/>
              <w:contextualSpacing/>
              <w:rPr>
                <w:rFonts w:asciiTheme="minorHAnsi" w:hAnsiTheme="minorHAnsi"/>
              </w:rPr>
            </w:pPr>
            <w:r w:rsidRPr="00236652">
              <w:rPr>
                <w:rFonts w:asciiTheme="minorHAnsi" w:hAnsiTheme="minorHAnsi"/>
                <w:b/>
              </w:rPr>
              <w:t>Objective / Outcome: Description of Objective / Outcome</w:t>
            </w:r>
          </w:p>
        </w:tc>
        <w:tc>
          <w:tcPr>
            <w:tcW w:w="3118" w:type="dxa"/>
            <w:shd w:val="clear" w:color="auto" w:fill="D5DCE4" w:themeFill="text2" w:themeFillTint="33"/>
            <w:vAlign w:val="center"/>
          </w:tcPr>
          <w:p w14:paraId="7F30C8E1" w14:textId="77777777" w:rsidR="00425CE0" w:rsidRPr="00236652" w:rsidRDefault="00425CE0" w:rsidP="00D85D98">
            <w:pPr>
              <w:spacing w:after="0" w:line="240" w:lineRule="auto"/>
              <w:contextualSpacing/>
              <w:rPr>
                <w:rFonts w:asciiTheme="minorHAnsi" w:hAnsiTheme="minorHAnsi"/>
              </w:rPr>
            </w:pPr>
            <w:r w:rsidRPr="00236652">
              <w:rPr>
                <w:rFonts w:asciiTheme="minorHAnsi" w:hAnsiTheme="minorHAnsi"/>
                <w:b/>
              </w:rPr>
              <w:t>Description of Indicator</w:t>
            </w:r>
          </w:p>
        </w:tc>
        <w:tc>
          <w:tcPr>
            <w:tcW w:w="1134" w:type="dxa"/>
            <w:shd w:val="clear" w:color="auto" w:fill="D5DCE4" w:themeFill="text2" w:themeFillTint="33"/>
            <w:vAlign w:val="center"/>
          </w:tcPr>
          <w:p w14:paraId="0D976AA9" w14:textId="77777777" w:rsidR="00425CE0" w:rsidRPr="00236652" w:rsidRDefault="00425CE0" w:rsidP="00D85D98">
            <w:pPr>
              <w:spacing w:after="0" w:line="240" w:lineRule="auto"/>
              <w:contextualSpacing/>
              <w:rPr>
                <w:rFonts w:asciiTheme="minorHAnsi" w:hAnsiTheme="minorHAnsi"/>
              </w:rPr>
            </w:pPr>
            <w:r w:rsidRPr="00236652">
              <w:rPr>
                <w:rFonts w:asciiTheme="minorHAnsi" w:hAnsiTheme="minorHAnsi"/>
                <w:b/>
              </w:rPr>
              <w:t>Baseline Level</w:t>
            </w:r>
          </w:p>
        </w:tc>
        <w:tc>
          <w:tcPr>
            <w:tcW w:w="2268" w:type="dxa"/>
            <w:shd w:val="clear" w:color="auto" w:fill="D5DCE4" w:themeFill="text2" w:themeFillTint="33"/>
            <w:vAlign w:val="center"/>
          </w:tcPr>
          <w:p w14:paraId="04E37FE2" w14:textId="77777777" w:rsidR="00425CE0" w:rsidRPr="00236652" w:rsidRDefault="00425CE0" w:rsidP="00D85D98">
            <w:pPr>
              <w:spacing w:after="0" w:line="240" w:lineRule="auto"/>
              <w:contextualSpacing/>
              <w:rPr>
                <w:rFonts w:asciiTheme="minorHAnsi" w:hAnsiTheme="minorHAnsi"/>
              </w:rPr>
            </w:pPr>
            <w:r w:rsidRPr="00236652">
              <w:rPr>
                <w:rFonts w:asciiTheme="minorHAnsi" w:hAnsiTheme="minorHAnsi"/>
                <w:b/>
              </w:rPr>
              <w:t>Target Level at end of project</w:t>
            </w:r>
          </w:p>
        </w:tc>
        <w:tc>
          <w:tcPr>
            <w:tcW w:w="2552" w:type="dxa"/>
            <w:shd w:val="clear" w:color="auto" w:fill="D5DCE4" w:themeFill="text2" w:themeFillTint="33"/>
            <w:vAlign w:val="center"/>
          </w:tcPr>
          <w:p w14:paraId="26ADB434" w14:textId="77777777" w:rsidR="00425CE0" w:rsidRPr="00236652" w:rsidRDefault="00FF0389" w:rsidP="00D85D98">
            <w:pPr>
              <w:spacing w:after="0" w:line="240" w:lineRule="auto"/>
              <w:contextualSpacing/>
              <w:rPr>
                <w:rFonts w:asciiTheme="minorHAnsi" w:hAnsiTheme="minorHAnsi"/>
              </w:rPr>
            </w:pPr>
            <w:r w:rsidRPr="00236652">
              <w:rPr>
                <w:rFonts w:asciiTheme="minorHAnsi" w:hAnsiTheme="minorHAnsi"/>
                <w:b/>
              </w:rPr>
              <w:t>Level at 30 June 2015</w:t>
            </w:r>
          </w:p>
        </w:tc>
      </w:tr>
      <w:tr w:rsidR="00425CE0" w:rsidRPr="009B241A" w14:paraId="6057BCFC" w14:textId="77777777" w:rsidTr="00425CE0">
        <w:trPr>
          <w:trHeight w:val="1400"/>
        </w:trPr>
        <w:tc>
          <w:tcPr>
            <w:tcW w:w="3827" w:type="dxa"/>
            <w:vMerge w:val="restart"/>
          </w:tcPr>
          <w:p w14:paraId="6994879F" w14:textId="77777777" w:rsidR="00425CE0" w:rsidRPr="00236652" w:rsidRDefault="00425CE0" w:rsidP="00D85D98">
            <w:pPr>
              <w:spacing w:after="0"/>
              <w:ind w:left="-18"/>
              <w:rPr>
                <w:rFonts w:asciiTheme="minorHAnsi" w:eastAsiaTheme="minorHAnsi" w:hAnsiTheme="minorHAnsi" w:cstheme="minorBidi"/>
                <w:sz w:val="22"/>
                <w:szCs w:val="22"/>
              </w:rPr>
            </w:pPr>
            <w:r w:rsidRPr="00236652">
              <w:rPr>
                <w:rFonts w:asciiTheme="minorHAnsi" w:eastAsiaTheme="minorHAnsi" w:hAnsiTheme="minorHAnsi" w:cstheme="minorBidi"/>
                <w:sz w:val="22"/>
                <w:szCs w:val="22"/>
              </w:rPr>
              <w:t>Project Development Objective and Global Environment Objective: to promote environmentally sustainable urban transport in India and to improve the usage of environmentally friendly transport modes in project cities.</w:t>
            </w:r>
          </w:p>
        </w:tc>
        <w:tc>
          <w:tcPr>
            <w:tcW w:w="3118" w:type="dxa"/>
          </w:tcPr>
          <w:p w14:paraId="0223D17B" w14:textId="77777777" w:rsidR="00425CE0" w:rsidRPr="00236652" w:rsidRDefault="00425CE0" w:rsidP="00D85D98">
            <w:pPr>
              <w:ind w:left="-18"/>
              <w:rPr>
                <w:rFonts w:asciiTheme="minorHAnsi" w:eastAsiaTheme="minorHAnsi" w:hAnsiTheme="minorHAnsi" w:cstheme="minorBidi"/>
                <w:sz w:val="22"/>
                <w:szCs w:val="22"/>
              </w:rPr>
            </w:pPr>
            <w:r w:rsidRPr="00236652">
              <w:rPr>
                <w:rFonts w:asciiTheme="minorHAnsi" w:eastAsiaTheme="minorHAnsi" w:hAnsiTheme="minorHAnsi" w:cstheme="minorBidi"/>
                <w:sz w:val="22"/>
                <w:szCs w:val="22"/>
              </w:rPr>
              <w:t>The number of cities that develop an identifiable urban transport planning process (i.e., managed by professional units/institutions of government, following certain procedures and guidance, and involving various level of analytical work and stakeholders’ participation) increases, by project end.</w:t>
            </w:r>
          </w:p>
        </w:tc>
        <w:tc>
          <w:tcPr>
            <w:tcW w:w="1134" w:type="dxa"/>
          </w:tcPr>
          <w:p w14:paraId="332812AF" w14:textId="77777777" w:rsidR="00425CE0" w:rsidRPr="00236652" w:rsidRDefault="00425CE0" w:rsidP="00D85D98">
            <w:pPr>
              <w:ind w:left="-18"/>
              <w:rPr>
                <w:rFonts w:asciiTheme="minorHAnsi" w:eastAsiaTheme="minorHAnsi" w:hAnsiTheme="minorHAnsi" w:cstheme="minorBidi"/>
                <w:sz w:val="22"/>
                <w:szCs w:val="22"/>
              </w:rPr>
            </w:pPr>
            <w:r w:rsidRPr="00236652">
              <w:rPr>
                <w:rFonts w:asciiTheme="minorHAnsi" w:eastAsiaTheme="minorHAnsi" w:hAnsiTheme="minorHAnsi" w:cstheme="minorBidi"/>
                <w:sz w:val="22"/>
                <w:szCs w:val="22"/>
              </w:rPr>
              <w:t>None of the project cities has an urban transport planning process</w:t>
            </w:r>
          </w:p>
        </w:tc>
        <w:tc>
          <w:tcPr>
            <w:tcW w:w="2268" w:type="dxa"/>
          </w:tcPr>
          <w:p w14:paraId="2361837E" w14:textId="77777777" w:rsidR="00425CE0" w:rsidRPr="00236652" w:rsidRDefault="00425CE0" w:rsidP="00D85D98">
            <w:pPr>
              <w:ind w:left="-18"/>
              <w:rPr>
                <w:rFonts w:asciiTheme="minorHAnsi" w:eastAsiaTheme="minorHAnsi" w:hAnsiTheme="minorHAnsi" w:cstheme="minorBidi"/>
                <w:sz w:val="22"/>
                <w:szCs w:val="22"/>
              </w:rPr>
            </w:pPr>
            <w:r w:rsidRPr="00236652">
              <w:rPr>
                <w:rFonts w:asciiTheme="minorHAnsi" w:eastAsiaTheme="minorHAnsi" w:hAnsiTheme="minorHAnsi" w:cstheme="minorBidi"/>
                <w:sz w:val="22"/>
                <w:szCs w:val="22"/>
              </w:rPr>
              <w:t>All project cities have an identifiable urban transport planning process in place</w:t>
            </w:r>
          </w:p>
        </w:tc>
        <w:tc>
          <w:tcPr>
            <w:tcW w:w="2552" w:type="dxa"/>
          </w:tcPr>
          <w:p w14:paraId="6EFE40ED" w14:textId="77777777" w:rsidR="00425CE0" w:rsidRPr="007E4066" w:rsidRDefault="00425CE0" w:rsidP="00D85D98">
            <w:pPr>
              <w:spacing w:after="0" w:line="240" w:lineRule="auto"/>
              <w:ind w:left="-18"/>
              <w:contextualSpacing/>
            </w:pPr>
            <w:r w:rsidRPr="007E4066">
              <w:t xml:space="preserve"> The project through the world bank component is working in 5 cities on urban transport planning process</w:t>
            </w:r>
          </w:p>
          <w:p w14:paraId="2B0DC13B" w14:textId="77777777" w:rsidR="00425CE0" w:rsidRPr="007E4066" w:rsidRDefault="00425CE0" w:rsidP="00D85D98">
            <w:pPr>
              <w:spacing w:after="0" w:line="240" w:lineRule="auto"/>
              <w:ind w:left="-18"/>
              <w:contextualSpacing/>
            </w:pPr>
          </w:p>
          <w:p w14:paraId="49BAB519" w14:textId="77777777" w:rsidR="00425CE0" w:rsidRPr="007E4066" w:rsidRDefault="00425CE0" w:rsidP="00425CE0">
            <w:pPr>
              <w:pStyle w:val="ListParagraph"/>
              <w:numPr>
                <w:ilvl w:val="0"/>
                <w:numId w:val="37"/>
              </w:numPr>
              <w:spacing w:after="0" w:line="240" w:lineRule="auto"/>
            </w:pPr>
            <w:r w:rsidRPr="007E4066">
              <w:t>Indore, Madhya Pradesh</w:t>
            </w:r>
          </w:p>
          <w:p w14:paraId="1AC2508F" w14:textId="77777777" w:rsidR="00425CE0" w:rsidRPr="007E4066" w:rsidRDefault="00425CE0" w:rsidP="00425CE0">
            <w:pPr>
              <w:pStyle w:val="ListParagraph"/>
              <w:numPr>
                <w:ilvl w:val="0"/>
                <w:numId w:val="37"/>
              </w:numPr>
              <w:spacing w:after="0" w:line="240" w:lineRule="auto"/>
            </w:pPr>
            <w:r w:rsidRPr="007E4066">
              <w:t>Mysore, Karnataka</w:t>
            </w:r>
          </w:p>
          <w:p w14:paraId="2B993493" w14:textId="77777777" w:rsidR="00425CE0" w:rsidRPr="007E4066" w:rsidRDefault="00425CE0" w:rsidP="00425CE0">
            <w:pPr>
              <w:pStyle w:val="ListParagraph"/>
              <w:numPr>
                <w:ilvl w:val="0"/>
                <w:numId w:val="37"/>
              </w:numPr>
              <w:spacing w:after="0" w:line="240" w:lineRule="auto"/>
            </w:pPr>
            <w:r w:rsidRPr="007E4066">
              <w:t>Hubli-Dharwad, Karnataka</w:t>
            </w:r>
          </w:p>
          <w:p w14:paraId="2F82AED7" w14:textId="77777777" w:rsidR="00425CE0" w:rsidRPr="007E4066" w:rsidRDefault="00425CE0" w:rsidP="00425CE0">
            <w:pPr>
              <w:pStyle w:val="ListParagraph"/>
              <w:numPr>
                <w:ilvl w:val="0"/>
                <w:numId w:val="37"/>
              </w:numPr>
              <w:spacing w:after="0" w:line="240" w:lineRule="auto"/>
            </w:pPr>
            <w:r w:rsidRPr="007E4066">
              <w:t>Naya Raipur, Chhattisgarh</w:t>
            </w:r>
          </w:p>
          <w:p w14:paraId="437A33DD" w14:textId="77777777" w:rsidR="00425CE0" w:rsidRPr="007E4066" w:rsidRDefault="00425CE0" w:rsidP="00425CE0">
            <w:pPr>
              <w:pStyle w:val="ListParagraph"/>
              <w:numPr>
                <w:ilvl w:val="0"/>
                <w:numId w:val="37"/>
              </w:numPr>
              <w:spacing w:after="0" w:line="240" w:lineRule="auto"/>
            </w:pPr>
            <w:r w:rsidRPr="007E4066">
              <w:t>Pimpri-Chinchwad, Maharashtra</w:t>
            </w:r>
          </w:p>
          <w:p w14:paraId="4224833F" w14:textId="77777777" w:rsidR="00425CE0" w:rsidRPr="007E4066" w:rsidRDefault="00425CE0" w:rsidP="00D85D98">
            <w:pPr>
              <w:spacing w:after="0" w:line="240" w:lineRule="auto"/>
              <w:ind w:left="-18"/>
              <w:contextualSpacing/>
            </w:pPr>
          </w:p>
          <w:p w14:paraId="0DCBD930" w14:textId="77777777" w:rsidR="00425CE0" w:rsidRPr="007E4066" w:rsidRDefault="00425CE0" w:rsidP="00D85D98">
            <w:pPr>
              <w:spacing w:after="0" w:line="240" w:lineRule="auto"/>
              <w:ind w:left="-18"/>
              <w:contextualSpacing/>
            </w:pPr>
            <w:r w:rsidRPr="007E4066">
              <w:t xml:space="preserve">The world bank component has been extended till May 2016 to realize this objective. </w:t>
            </w:r>
          </w:p>
        </w:tc>
      </w:tr>
      <w:tr w:rsidR="00425CE0" w:rsidRPr="009B241A" w14:paraId="1640EB11" w14:textId="77777777" w:rsidTr="00425CE0">
        <w:trPr>
          <w:trHeight w:val="1400"/>
        </w:trPr>
        <w:tc>
          <w:tcPr>
            <w:tcW w:w="3827" w:type="dxa"/>
            <w:vMerge/>
          </w:tcPr>
          <w:p w14:paraId="20F9F261" w14:textId="77777777" w:rsidR="00425CE0" w:rsidRPr="00236652" w:rsidRDefault="00425CE0" w:rsidP="00D85D98">
            <w:pPr>
              <w:spacing w:after="0"/>
              <w:ind w:left="-18"/>
              <w:rPr>
                <w:rFonts w:asciiTheme="minorHAnsi" w:eastAsiaTheme="minorHAnsi" w:hAnsiTheme="minorHAnsi" w:cstheme="minorBidi"/>
                <w:sz w:val="22"/>
                <w:szCs w:val="22"/>
              </w:rPr>
            </w:pPr>
          </w:p>
        </w:tc>
        <w:tc>
          <w:tcPr>
            <w:tcW w:w="3118" w:type="dxa"/>
          </w:tcPr>
          <w:p w14:paraId="2FD43D1E" w14:textId="4933A43C" w:rsidR="00425CE0" w:rsidRPr="00236652" w:rsidRDefault="00A740E5" w:rsidP="00D85D98">
            <w:pPr>
              <w:ind w:left="-18"/>
              <w:rPr>
                <w:rFonts w:asciiTheme="minorHAnsi" w:eastAsiaTheme="minorHAnsi" w:hAnsiTheme="minorHAnsi" w:cstheme="minorBidi"/>
                <w:sz w:val="22"/>
                <w:szCs w:val="22"/>
              </w:rPr>
            </w:pPr>
            <w:r>
              <w:rPr>
                <w:rFonts w:asciiTheme="minorHAnsi" w:eastAsiaTheme="minorHAnsi" w:hAnsiTheme="minorHAnsi" w:cstheme="minorBidi"/>
                <w:sz w:val="22"/>
                <w:szCs w:val="22"/>
              </w:rPr>
              <w:t>Institute of Urban Transport (IUT)</w:t>
            </w:r>
            <w:r w:rsidRPr="00236652">
              <w:rPr>
                <w:rFonts w:asciiTheme="minorHAnsi" w:eastAsiaTheme="minorHAnsi" w:hAnsiTheme="minorHAnsi" w:cstheme="minorBidi"/>
                <w:sz w:val="22"/>
                <w:szCs w:val="22"/>
              </w:rPr>
              <w:t xml:space="preserve"> </w:t>
            </w:r>
            <w:r w:rsidR="00425CE0" w:rsidRPr="00236652">
              <w:rPr>
                <w:rFonts w:asciiTheme="minorHAnsi" w:eastAsiaTheme="minorHAnsi" w:hAnsiTheme="minorHAnsi" w:cstheme="minorBidi"/>
                <w:sz w:val="22"/>
                <w:szCs w:val="22"/>
              </w:rPr>
              <w:t>provides technical assistance to a number of states in implementing various provisions of National Urban Transport Policy (NUTP)</w:t>
            </w:r>
          </w:p>
        </w:tc>
        <w:tc>
          <w:tcPr>
            <w:tcW w:w="1134" w:type="dxa"/>
          </w:tcPr>
          <w:p w14:paraId="7C39857B" w14:textId="77777777" w:rsidR="00425CE0" w:rsidRPr="00236652" w:rsidRDefault="00425CE0" w:rsidP="00D85D98">
            <w:pPr>
              <w:ind w:left="-18"/>
              <w:rPr>
                <w:rFonts w:asciiTheme="minorHAnsi" w:eastAsiaTheme="minorHAnsi" w:hAnsiTheme="minorHAnsi" w:cstheme="minorBidi"/>
                <w:sz w:val="22"/>
                <w:szCs w:val="22"/>
              </w:rPr>
            </w:pPr>
            <w:r w:rsidRPr="00236652">
              <w:rPr>
                <w:rFonts w:asciiTheme="minorHAnsi" w:eastAsiaTheme="minorHAnsi" w:hAnsiTheme="minorHAnsi" w:cstheme="minorBidi"/>
                <w:sz w:val="22"/>
                <w:szCs w:val="22"/>
              </w:rPr>
              <w:t>N/A</w:t>
            </w:r>
          </w:p>
        </w:tc>
        <w:tc>
          <w:tcPr>
            <w:tcW w:w="2268" w:type="dxa"/>
          </w:tcPr>
          <w:p w14:paraId="45C2BADE" w14:textId="5D3074DA" w:rsidR="00425CE0" w:rsidRPr="00236652" w:rsidRDefault="00425CE0" w:rsidP="005F3808">
            <w:pPr>
              <w:ind w:left="-18"/>
              <w:rPr>
                <w:rFonts w:asciiTheme="minorHAnsi" w:eastAsiaTheme="minorHAnsi" w:hAnsiTheme="minorHAnsi" w:cstheme="minorBidi"/>
                <w:sz w:val="22"/>
                <w:szCs w:val="22"/>
              </w:rPr>
            </w:pPr>
            <w:r w:rsidRPr="00236652">
              <w:rPr>
                <w:rFonts w:asciiTheme="minorHAnsi" w:eastAsiaTheme="minorHAnsi" w:hAnsiTheme="minorHAnsi" w:cstheme="minorBidi"/>
                <w:sz w:val="22"/>
                <w:szCs w:val="22"/>
              </w:rPr>
              <w:t xml:space="preserve">7 </w:t>
            </w:r>
            <w:r w:rsidR="005F3808">
              <w:rPr>
                <w:rFonts w:asciiTheme="minorHAnsi" w:eastAsiaTheme="minorHAnsi" w:hAnsiTheme="minorHAnsi" w:cstheme="minorBidi"/>
                <w:sz w:val="22"/>
                <w:szCs w:val="22"/>
              </w:rPr>
              <w:t>c</w:t>
            </w:r>
            <w:r w:rsidRPr="00236652">
              <w:rPr>
                <w:rFonts w:asciiTheme="minorHAnsi" w:eastAsiaTheme="minorHAnsi" w:hAnsiTheme="minorHAnsi" w:cstheme="minorBidi"/>
                <w:sz w:val="22"/>
                <w:szCs w:val="22"/>
              </w:rPr>
              <w:t>ites</w:t>
            </w:r>
          </w:p>
        </w:tc>
        <w:tc>
          <w:tcPr>
            <w:tcW w:w="2552" w:type="dxa"/>
          </w:tcPr>
          <w:p w14:paraId="5A87A1CD" w14:textId="77777777" w:rsidR="008E5A1C" w:rsidRPr="007E4066" w:rsidRDefault="008E5A1C" w:rsidP="008E5A1C">
            <w:pPr>
              <w:spacing w:after="0" w:line="240" w:lineRule="auto"/>
              <w:ind w:left="-18"/>
              <w:contextualSpacing/>
            </w:pPr>
            <w:r w:rsidRPr="007E4066">
              <w:t>4 states</w:t>
            </w:r>
          </w:p>
          <w:p w14:paraId="2057166F" w14:textId="77777777" w:rsidR="0056279D" w:rsidRPr="007E4066" w:rsidRDefault="008E5A1C" w:rsidP="008E5A1C">
            <w:pPr>
              <w:spacing w:after="0" w:line="240" w:lineRule="auto"/>
              <w:ind w:left="-18"/>
              <w:contextualSpacing/>
            </w:pPr>
            <w:r w:rsidRPr="007E4066">
              <w:t xml:space="preserve">Uttar Pradesh, </w:t>
            </w:r>
          </w:p>
          <w:p w14:paraId="48045573" w14:textId="77777777" w:rsidR="0056279D" w:rsidRPr="007E4066" w:rsidRDefault="008E5A1C" w:rsidP="008E5A1C">
            <w:pPr>
              <w:spacing w:after="0" w:line="240" w:lineRule="auto"/>
              <w:ind w:left="-18"/>
              <w:contextualSpacing/>
            </w:pPr>
            <w:r w:rsidRPr="007E4066">
              <w:t xml:space="preserve">Chandigarh, </w:t>
            </w:r>
          </w:p>
          <w:p w14:paraId="694EEE4C" w14:textId="77777777" w:rsidR="0056279D" w:rsidRPr="007E4066" w:rsidRDefault="008E5A1C" w:rsidP="008E5A1C">
            <w:pPr>
              <w:spacing w:after="0" w:line="240" w:lineRule="auto"/>
              <w:ind w:left="-18"/>
              <w:contextualSpacing/>
            </w:pPr>
            <w:r w:rsidRPr="007E4066">
              <w:t>Rajasthan,</w:t>
            </w:r>
          </w:p>
          <w:p w14:paraId="35906627" w14:textId="77777777" w:rsidR="00425CE0" w:rsidRPr="007E4066" w:rsidRDefault="008E5A1C" w:rsidP="008E5A1C">
            <w:pPr>
              <w:spacing w:after="0" w:line="240" w:lineRule="auto"/>
              <w:ind w:left="-18"/>
              <w:contextualSpacing/>
            </w:pPr>
            <w:r w:rsidRPr="007E4066">
              <w:t xml:space="preserve">Sikkim  </w:t>
            </w:r>
          </w:p>
          <w:p w14:paraId="24DBC532" w14:textId="771AA1B4" w:rsidR="005F3808" w:rsidRPr="007E4066" w:rsidRDefault="005F3808" w:rsidP="005F3808">
            <w:pPr>
              <w:pStyle w:val="CommentText"/>
            </w:pPr>
            <w:r w:rsidRPr="007E4066">
              <w:t xml:space="preserve">In case of Uttar Pradesh </w:t>
            </w:r>
            <w:r w:rsidR="00FF1BB1" w:rsidRPr="007E4066">
              <w:t xml:space="preserve">IUT is </w:t>
            </w:r>
            <w:r w:rsidRPr="007E4066">
              <w:t xml:space="preserve">already assisting in 3 cities – Ghaziabad (17), Moradabad (1 )and Hapur (3) and discussions are on with </w:t>
            </w:r>
            <w:r w:rsidR="00FF1BB1" w:rsidRPr="007E4066">
              <w:t>the others</w:t>
            </w:r>
            <w:r w:rsidRPr="007E4066">
              <w:t>. The numbers in brackets are the number of projects completed in each city.</w:t>
            </w:r>
          </w:p>
          <w:p w14:paraId="1E5E2BE2" w14:textId="1DC651A0" w:rsidR="00A653D0" w:rsidRPr="007E4066" w:rsidRDefault="00A653D0" w:rsidP="005F3808">
            <w:pPr>
              <w:pStyle w:val="CommentText"/>
            </w:pPr>
            <w:r w:rsidRPr="007E4066">
              <w:t xml:space="preserve">The technical support unit is placed in IUT office and comprises of urban </w:t>
            </w:r>
            <w:r w:rsidRPr="007E4066">
              <w:lastRenderedPageBreak/>
              <w:t>transport plans and senior experts. And the assistance provided is for implementation of area improvement scheme, vetting of documents, assessing the impact of projects under implementation and remedial measures etc</w:t>
            </w:r>
          </w:p>
          <w:p w14:paraId="1418CB6E" w14:textId="1FBCB0EA" w:rsidR="005F3808" w:rsidRPr="007E4066" w:rsidRDefault="005F3808" w:rsidP="008E5A1C">
            <w:pPr>
              <w:spacing w:after="0" w:line="240" w:lineRule="auto"/>
              <w:ind w:left="-18"/>
              <w:contextualSpacing/>
            </w:pPr>
          </w:p>
        </w:tc>
      </w:tr>
      <w:tr w:rsidR="00425CE0" w:rsidRPr="009B241A" w14:paraId="05B5F421" w14:textId="77777777" w:rsidTr="00425CE0">
        <w:trPr>
          <w:trHeight w:val="1400"/>
        </w:trPr>
        <w:tc>
          <w:tcPr>
            <w:tcW w:w="3827" w:type="dxa"/>
            <w:vMerge/>
          </w:tcPr>
          <w:p w14:paraId="5386B62E" w14:textId="77777777" w:rsidR="00425CE0" w:rsidRPr="00236652" w:rsidRDefault="00425CE0" w:rsidP="00D85D98">
            <w:pPr>
              <w:spacing w:after="0"/>
              <w:ind w:left="-18"/>
              <w:rPr>
                <w:rFonts w:asciiTheme="minorHAnsi" w:eastAsiaTheme="minorHAnsi" w:hAnsiTheme="minorHAnsi" w:cstheme="minorBidi"/>
                <w:sz w:val="22"/>
                <w:szCs w:val="22"/>
              </w:rPr>
            </w:pPr>
          </w:p>
        </w:tc>
        <w:tc>
          <w:tcPr>
            <w:tcW w:w="3118" w:type="dxa"/>
          </w:tcPr>
          <w:p w14:paraId="7207D5BB" w14:textId="77777777" w:rsidR="00425CE0" w:rsidRPr="00236652" w:rsidRDefault="00425CE0" w:rsidP="00D85D98">
            <w:pPr>
              <w:ind w:left="-18"/>
              <w:rPr>
                <w:rFonts w:asciiTheme="minorHAnsi" w:eastAsiaTheme="minorHAnsi" w:hAnsiTheme="minorHAnsi" w:cstheme="minorBidi"/>
                <w:sz w:val="22"/>
                <w:szCs w:val="22"/>
              </w:rPr>
            </w:pPr>
            <w:r w:rsidRPr="00236652">
              <w:rPr>
                <w:rFonts w:asciiTheme="minorHAnsi" w:eastAsiaTheme="minorHAnsi" w:hAnsiTheme="minorHAnsi" w:cstheme="minorBidi"/>
                <w:sz w:val="22"/>
                <w:szCs w:val="22"/>
              </w:rPr>
              <w:t>IUT provides training and advisory services to a number of project cities (5 nos), and non-project cities (5 nos) in implementing various provisions of NUTP.</w:t>
            </w:r>
          </w:p>
        </w:tc>
        <w:tc>
          <w:tcPr>
            <w:tcW w:w="1134" w:type="dxa"/>
          </w:tcPr>
          <w:p w14:paraId="319F4AAA" w14:textId="77777777" w:rsidR="00425CE0" w:rsidRPr="00236652" w:rsidRDefault="00425CE0" w:rsidP="00D85D98">
            <w:pPr>
              <w:ind w:left="-18"/>
              <w:rPr>
                <w:rFonts w:asciiTheme="minorHAnsi" w:eastAsiaTheme="minorHAnsi" w:hAnsiTheme="minorHAnsi" w:cstheme="minorBidi"/>
                <w:sz w:val="22"/>
                <w:szCs w:val="22"/>
              </w:rPr>
            </w:pPr>
            <w:r w:rsidRPr="00236652">
              <w:rPr>
                <w:rFonts w:asciiTheme="minorHAnsi" w:eastAsiaTheme="minorHAnsi" w:hAnsiTheme="minorHAnsi" w:cstheme="minorBidi"/>
                <w:sz w:val="22"/>
                <w:szCs w:val="22"/>
              </w:rPr>
              <w:t>N/A</w:t>
            </w:r>
          </w:p>
        </w:tc>
        <w:tc>
          <w:tcPr>
            <w:tcW w:w="2268" w:type="dxa"/>
          </w:tcPr>
          <w:p w14:paraId="47002C9B" w14:textId="77777777" w:rsidR="00425CE0" w:rsidRPr="00236652" w:rsidRDefault="00425CE0" w:rsidP="00D85D98">
            <w:pPr>
              <w:ind w:left="-18"/>
              <w:rPr>
                <w:rFonts w:asciiTheme="minorHAnsi" w:eastAsiaTheme="minorHAnsi" w:hAnsiTheme="minorHAnsi" w:cstheme="minorBidi"/>
                <w:sz w:val="22"/>
                <w:szCs w:val="22"/>
              </w:rPr>
            </w:pPr>
            <w:r w:rsidRPr="00236652">
              <w:rPr>
                <w:rFonts w:asciiTheme="minorHAnsi" w:eastAsiaTheme="minorHAnsi" w:hAnsiTheme="minorHAnsi" w:cstheme="minorBidi"/>
                <w:sz w:val="22"/>
                <w:szCs w:val="22"/>
              </w:rPr>
              <w:t>10 cities (5 project and 5 non-project cities)</w:t>
            </w:r>
          </w:p>
        </w:tc>
        <w:tc>
          <w:tcPr>
            <w:tcW w:w="2552" w:type="dxa"/>
          </w:tcPr>
          <w:p w14:paraId="50117C1A" w14:textId="77777777" w:rsidR="00425CE0" w:rsidRPr="007E4066" w:rsidRDefault="007E4857" w:rsidP="00D47AD5">
            <w:pPr>
              <w:spacing w:after="0" w:line="240" w:lineRule="auto"/>
            </w:pPr>
            <w:r w:rsidRPr="007E4066">
              <w:t>3 cities – Ghaziabad, Chandigarh and Jaipur</w:t>
            </w:r>
          </w:p>
          <w:p w14:paraId="49D2D9AC" w14:textId="77777777" w:rsidR="00062B22" w:rsidRPr="007E4066" w:rsidRDefault="00062B22" w:rsidP="00D47AD5">
            <w:pPr>
              <w:spacing w:after="0" w:line="240" w:lineRule="auto"/>
            </w:pPr>
          </w:p>
          <w:p w14:paraId="38F5685D" w14:textId="7452B83A" w:rsidR="00062B22" w:rsidRPr="007E4066" w:rsidRDefault="00E82EB0" w:rsidP="00062B22">
            <w:pPr>
              <w:pStyle w:val="CommentText"/>
            </w:pPr>
            <w:r w:rsidRPr="007E4066">
              <w:t>T</w:t>
            </w:r>
            <w:r w:rsidR="00062B22" w:rsidRPr="007E4066">
              <w:t>he result are in form of on ground implementation for smoother movement of traffic, operations plan for city bus service, ITS plan for the city, implementation of PBS etc.</w:t>
            </w:r>
          </w:p>
          <w:p w14:paraId="6CBC0FC5" w14:textId="77777777" w:rsidR="00062B22" w:rsidRPr="007E4066" w:rsidRDefault="00062B22" w:rsidP="00D47AD5">
            <w:pPr>
              <w:spacing w:after="0" w:line="240" w:lineRule="auto"/>
            </w:pPr>
          </w:p>
        </w:tc>
      </w:tr>
      <w:tr w:rsidR="00425CE0" w:rsidRPr="009B241A" w14:paraId="4D48963A" w14:textId="77777777" w:rsidTr="00425CE0">
        <w:trPr>
          <w:trHeight w:val="1400"/>
        </w:trPr>
        <w:tc>
          <w:tcPr>
            <w:tcW w:w="3827" w:type="dxa"/>
          </w:tcPr>
          <w:p w14:paraId="30633755" w14:textId="77777777" w:rsidR="00425CE0" w:rsidRPr="00236652" w:rsidRDefault="00425CE0" w:rsidP="00D85D98">
            <w:pPr>
              <w:spacing w:after="0" w:line="240" w:lineRule="auto"/>
              <w:contextualSpacing/>
              <w:rPr>
                <w:rFonts w:asciiTheme="minorHAnsi" w:eastAsiaTheme="minorHAnsi" w:hAnsiTheme="minorHAnsi" w:cstheme="minorBidi"/>
                <w:sz w:val="22"/>
                <w:szCs w:val="22"/>
              </w:rPr>
            </w:pPr>
            <w:r w:rsidRPr="00236652">
              <w:rPr>
                <w:rFonts w:asciiTheme="minorHAnsi" w:eastAsiaTheme="minorHAnsi" w:hAnsiTheme="minorHAnsi" w:cstheme="minorBidi"/>
                <w:sz w:val="22"/>
                <w:szCs w:val="22"/>
              </w:rPr>
              <w:t>Outcome 1:</w:t>
            </w:r>
          </w:p>
          <w:p w14:paraId="694E8B32" w14:textId="77777777" w:rsidR="00425CE0" w:rsidRPr="00236652" w:rsidRDefault="00425CE0" w:rsidP="00D85D98">
            <w:pPr>
              <w:spacing w:after="0" w:line="240" w:lineRule="auto"/>
              <w:contextualSpacing/>
              <w:rPr>
                <w:rFonts w:asciiTheme="minorHAnsi" w:eastAsiaTheme="minorHAnsi" w:hAnsiTheme="minorHAnsi" w:cstheme="minorBidi"/>
                <w:sz w:val="22"/>
                <w:szCs w:val="22"/>
              </w:rPr>
            </w:pPr>
          </w:p>
          <w:p w14:paraId="053EFCC5" w14:textId="77777777" w:rsidR="00425CE0" w:rsidRPr="00236652" w:rsidRDefault="00425CE0" w:rsidP="00D85D98">
            <w:pPr>
              <w:spacing w:after="0" w:line="240" w:lineRule="auto"/>
              <w:contextualSpacing/>
              <w:rPr>
                <w:rFonts w:asciiTheme="minorHAnsi" w:hAnsiTheme="minorHAnsi"/>
              </w:rPr>
            </w:pPr>
            <w:r w:rsidRPr="00236652">
              <w:rPr>
                <w:rFonts w:asciiTheme="minorHAnsi" w:eastAsiaTheme="minorHAnsi" w:hAnsiTheme="minorHAnsi" w:cstheme="minorBidi"/>
                <w:sz w:val="22"/>
                <w:szCs w:val="22"/>
              </w:rPr>
              <w:t>Institute of Urban Transport strengthened to provide substantial support to local governments in implementing the National Urban Transport Policy</w:t>
            </w:r>
          </w:p>
        </w:tc>
        <w:tc>
          <w:tcPr>
            <w:tcW w:w="3118" w:type="dxa"/>
          </w:tcPr>
          <w:p w14:paraId="5C73D1DA" w14:textId="77777777" w:rsidR="00425CE0" w:rsidRPr="00236652" w:rsidRDefault="00425CE0" w:rsidP="00D85D98">
            <w:pPr>
              <w:spacing w:after="0" w:line="240" w:lineRule="auto"/>
              <w:ind w:left="-18" w:right="-116"/>
              <w:rPr>
                <w:rFonts w:asciiTheme="minorHAnsi" w:eastAsiaTheme="minorHAnsi" w:hAnsiTheme="minorHAnsi" w:cstheme="minorBidi"/>
                <w:sz w:val="22"/>
                <w:szCs w:val="22"/>
              </w:rPr>
            </w:pPr>
            <w:r w:rsidRPr="00236652">
              <w:rPr>
                <w:rFonts w:asciiTheme="minorHAnsi" w:eastAsiaTheme="minorHAnsi" w:hAnsiTheme="minorHAnsi" w:cstheme="minorBidi"/>
                <w:sz w:val="22"/>
                <w:szCs w:val="22"/>
              </w:rPr>
              <w:t xml:space="preserve">Business Plan developed </w:t>
            </w:r>
          </w:p>
          <w:p w14:paraId="6246928D" w14:textId="77777777" w:rsidR="00425CE0" w:rsidRPr="00236652" w:rsidRDefault="00425CE0" w:rsidP="00D85D98">
            <w:pPr>
              <w:spacing w:after="0" w:line="240" w:lineRule="auto"/>
              <w:ind w:left="-18" w:right="-116"/>
              <w:rPr>
                <w:rFonts w:asciiTheme="minorHAnsi" w:eastAsiaTheme="minorHAnsi" w:hAnsiTheme="minorHAnsi" w:cstheme="minorBidi"/>
                <w:sz w:val="22"/>
                <w:szCs w:val="22"/>
              </w:rPr>
            </w:pPr>
            <w:r w:rsidRPr="00236652">
              <w:rPr>
                <w:rFonts w:asciiTheme="minorHAnsi" w:eastAsiaTheme="minorHAnsi" w:hAnsiTheme="minorHAnsi" w:cstheme="minorBidi"/>
                <w:sz w:val="22"/>
                <w:szCs w:val="22"/>
              </w:rPr>
              <w:t>to strengthen IUT</w:t>
            </w:r>
          </w:p>
        </w:tc>
        <w:tc>
          <w:tcPr>
            <w:tcW w:w="1134" w:type="dxa"/>
          </w:tcPr>
          <w:p w14:paraId="48711CD0" w14:textId="77777777" w:rsidR="00425CE0" w:rsidRPr="00236652" w:rsidRDefault="00425CE0" w:rsidP="00D85D98">
            <w:pPr>
              <w:spacing w:after="0" w:line="240" w:lineRule="auto"/>
              <w:ind w:left="-18"/>
              <w:jc w:val="center"/>
              <w:rPr>
                <w:rFonts w:asciiTheme="minorHAnsi" w:eastAsiaTheme="minorHAnsi" w:hAnsiTheme="minorHAnsi" w:cstheme="minorBidi"/>
                <w:sz w:val="22"/>
                <w:szCs w:val="22"/>
              </w:rPr>
            </w:pPr>
            <w:r w:rsidRPr="00236652">
              <w:rPr>
                <w:rFonts w:asciiTheme="minorHAnsi" w:eastAsiaTheme="minorHAnsi" w:hAnsiTheme="minorHAnsi" w:cstheme="minorBidi"/>
                <w:sz w:val="22"/>
                <w:szCs w:val="22"/>
              </w:rPr>
              <w:t>NA</w:t>
            </w:r>
          </w:p>
        </w:tc>
        <w:tc>
          <w:tcPr>
            <w:tcW w:w="2268" w:type="dxa"/>
          </w:tcPr>
          <w:p w14:paraId="366B3F7D" w14:textId="77777777" w:rsidR="00425CE0" w:rsidRPr="00236652" w:rsidRDefault="00425CE0" w:rsidP="00D85D98">
            <w:pPr>
              <w:spacing w:after="0"/>
              <w:ind w:left="-18"/>
              <w:rPr>
                <w:rFonts w:asciiTheme="minorHAnsi" w:eastAsiaTheme="minorHAnsi" w:hAnsiTheme="minorHAnsi" w:cstheme="minorBidi"/>
                <w:sz w:val="22"/>
                <w:szCs w:val="22"/>
              </w:rPr>
            </w:pPr>
            <w:r w:rsidRPr="00236652">
              <w:rPr>
                <w:rFonts w:asciiTheme="minorHAnsi" w:eastAsiaTheme="minorHAnsi" w:hAnsiTheme="minorHAnsi" w:cstheme="minorBidi"/>
                <w:sz w:val="22"/>
                <w:szCs w:val="22"/>
              </w:rPr>
              <w:t>Business Plan developed, implemented  to strengthen IUT</w:t>
            </w:r>
          </w:p>
        </w:tc>
        <w:tc>
          <w:tcPr>
            <w:tcW w:w="2552" w:type="dxa"/>
          </w:tcPr>
          <w:p w14:paraId="4B6F75C7" w14:textId="26FFADFB" w:rsidR="008939AB" w:rsidRDefault="008939AB" w:rsidP="008939AB">
            <w:pPr>
              <w:spacing w:after="0" w:line="240" w:lineRule="auto"/>
              <w:ind w:left="-18"/>
              <w:contextualSpacing/>
              <w:rPr>
                <w:rFonts w:asciiTheme="minorHAnsi" w:eastAsiaTheme="minorHAnsi" w:hAnsiTheme="minorHAnsi" w:cstheme="minorBidi"/>
                <w:sz w:val="22"/>
                <w:szCs w:val="22"/>
              </w:rPr>
            </w:pPr>
            <w:r w:rsidRPr="000D4E45">
              <w:rPr>
                <w:rFonts w:asciiTheme="minorHAnsi" w:eastAsiaTheme="minorHAnsi" w:hAnsiTheme="minorHAnsi" w:cstheme="minorBidi"/>
                <w:sz w:val="22"/>
                <w:szCs w:val="22"/>
              </w:rPr>
              <w:t>Business Plan for strength</w:t>
            </w:r>
            <w:r>
              <w:rPr>
                <w:rFonts w:asciiTheme="minorHAnsi" w:eastAsiaTheme="minorHAnsi" w:hAnsiTheme="minorHAnsi" w:cstheme="minorBidi"/>
                <w:sz w:val="22"/>
                <w:szCs w:val="22"/>
              </w:rPr>
              <w:t>ening of IUT has been developed and is currently being implemented at IUT. Following resources continue to serve IUT as part of the business plan.</w:t>
            </w:r>
          </w:p>
          <w:p w14:paraId="0E062531" w14:textId="77777777" w:rsidR="008939AB" w:rsidRPr="00A52DA9" w:rsidRDefault="008939AB" w:rsidP="008939AB">
            <w:pPr>
              <w:spacing w:after="0" w:line="240" w:lineRule="auto"/>
              <w:rPr>
                <w:rFonts w:ascii="Calibri" w:eastAsia="Times New Roman" w:hAnsi="Calibri" w:cs="Calibri"/>
                <w:color w:val="000000"/>
                <w:sz w:val="22"/>
                <w:szCs w:val="22"/>
              </w:rPr>
            </w:pPr>
            <w:r w:rsidRPr="00A52DA9">
              <w:rPr>
                <w:rFonts w:ascii="Calibri" w:eastAsia="Times New Roman" w:hAnsi="Calibri" w:cs="Calibri"/>
                <w:color w:val="000000"/>
                <w:sz w:val="22"/>
                <w:szCs w:val="22"/>
              </w:rPr>
              <w:t xml:space="preserve">Following personnel </w:t>
            </w:r>
            <w:r>
              <w:rPr>
                <w:rFonts w:ascii="Calibri" w:eastAsia="Times New Roman" w:hAnsi="Calibri" w:cs="Calibri"/>
                <w:color w:val="000000"/>
                <w:sz w:val="22"/>
                <w:szCs w:val="22"/>
              </w:rPr>
              <w:t xml:space="preserve">continue to serve </w:t>
            </w:r>
            <w:r w:rsidRPr="00A52DA9">
              <w:rPr>
                <w:rFonts w:ascii="Calibri" w:eastAsia="Times New Roman" w:hAnsi="Calibri" w:cs="Calibri"/>
                <w:color w:val="000000"/>
                <w:sz w:val="22"/>
                <w:szCs w:val="22"/>
              </w:rPr>
              <w:t xml:space="preserve">IUT </w:t>
            </w:r>
            <w:r>
              <w:rPr>
                <w:rFonts w:ascii="Calibri" w:eastAsia="Times New Roman" w:hAnsi="Calibri" w:cs="Calibri"/>
                <w:color w:val="000000"/>
                <w:sz w:val="22"/>
                <w:szCs w:val="22"/>
              </w:rPr>
              <w:t xml:space="preserve">as part of the </w:t>
            </w:r>
            <w:r w:rsidRPr="00A52DA9">
              <w:rPr>
                <w:rFonts w:ascii="Calibri" w:eastAsia="Times New Roman" w:hAnsi="Calibri" w:cs="Calibri"/>
                <w:color w:val="000000"/>
                <w:sz w:val="22"/>
                <w:szCs w:val="22"/>
              </w:rPr>
              <w:t>business plan :</w:t>
            </w:r>
          </w:p>
          <w:p w14:paraId="1CCD90BC" w14:textId="77777777" w:rsidR="008939AB" w:rsidRPr="00A52DA9" w:rsidRDefault="008939AB" w:rsidP="008939AB">
            <w:pPr>
              <w:pStyle w:val="ListParagraph"/>
              <w:numPr>
                <w:ilvl w:val="0"/>
                <w:numId w:val="33"/>
              </w:numPr>
              <w:spacing w:after="0" w:line="240" w:lineRule="auto"/>
              <w:rPr>
                <w:rFonts w:ascii="Calibri" w:eastAsia="Times New Roman" w:hAnsi="Calibri" w:cs="Calibri"/>
                <w:color w:val="000000"/>
                <w:sz w:val="22"/>
                <w:szCs w:val="22"/>
              </w:rPr>
            </w:pPr>
            <w:r w:rsidRPr="00A52DA9">
              <w:rPr>
                <w:rFonts w:ascii="Calibri" w:eastAsia="Times New Roman" w:hAnsi="Calibri" w:cs="Calibri"/>
                <w:color w:val="000000"/>
                <w:sz w:val="22"/>
                <w:szCs w:val="22"/>
              </w:rPr>
              <w:t>1 senior training coordinator</w:t>
            </w:r>
          </w:p>
          <w:p w14:paraId="15363E29" w14:textId="77777777" w:rsidR="008939AB" w:rsidRPr="00A52DA9" w:rsidRDefault="008939AB" w:rsidP="008939AB">
            <w:pPr>
              <w:pStyle w:val="ListParagraph"/>
              <w:numPr>
                <w:ilvl w:val="0"/>
                <w:numId w:val="33"/>
              </w:numPr>
              <w:spacing w:after="0" w:line="240" w:lineRule="auto"/>
              <w:rPr>
                <w:rFonts w:ascii="Calibri" w:eastAsia="Times New Roman" w:hAnsi="Calibri" w:cs="Calibri"/>
                <w:color w:val="000000"/>
                <w:sz w:val="22"/>
                <w:szCs w:val="22"/>
              </w:rPr>
            </w:pPr>
            <w:r w:rsidRPr="00A52DA9">
              <w:rPr>
                <w:rFonts w:ascii="Calibri" w:eastAsia="Times New Roman" w:hAnsi="Calibri" w:cs="Calibri"/>
                <w:color w:val="000000"/>
                <w:sz w:val="22"/>
                <w:szCs w:val="22"/>
              </w:rPr>
              <w:t>1 junior training coordinator</w:t>
            </w:r>
          </w:p>
          <w:p w14:paraId="5CFB77C5" w14:textId="77777777" w:rsidR="008939AB" w:rsidRPr="00A52DA9" w:rsidRDefault="008939AB" w:rsidP="008939AB">
            <w:pPr>
              <w:pStyle w:val="ListParagraph"/>
              <w:numPr>
                <w:ilvl w:val="0"/>
                <w:numId w:val="33"/>
              </w:numPr>
              <w:spacing w:after="0" w:line="240" w:lineRule="auto"/>
              <w:rPr>
                <w:rFonts w:ascii="Calibri" w:eastAsia="Times New Roman" w:hAnsi="Calibri" w:cs="Calibri"/>
                <w:color w:val="000000"/>
                <w:sz w:val="22"/>
                <w:szCs w:val="22"/>
              </w:rPr>
            </w:pPr>
            <w:r w:rsidRPr="00A52DA9">
              <w:rPr>
                <w:rFonts w:ascii="Calibri" w:eastAsia="Times New Roman" w:hAnsi="Calibri" w:cs="Calibri"/>
                <w:color w:val="000000"/>
                <w:sz w:val="22"/>
                <w:szCs w:val="22"/>
              </w:rPr>
              <w:lastRenderedPageBreak/>
              <w:t>1 training assistance</w:t>
            </w:r>
          </w:p>
          <w:p w14:paraId="362EA858" w14:textId="77777777" w:rsidR="008939AB" w:rsidRPr="00A52DA9" w:rsidRDefault="008939AB" w:rsidP="008939AB">
            <w:pPr>
              <w:pStyle w:val="ListParagraph"/>
              <w:numPr>
                <w:ilvl w:val="0"/>
                <w:numId w:val="33"/>
              </w:numPr>
              <w:spacing w:after="0" w:line="240" w:lineRule="auto"/>
              <w:rPr>
                <w:rFonts w:ascii="Calibri" w:eastAsia="Times New Roman" w:hAnsi="Calibri" w:cs="Calibri"/>
                <w:color w:val="000000"/>
                <w:sz w:val="22"/>
                <w:szCs w:val="22"/>
              </w:rPr>
            </w:pPr>
            <w:r w:rsidRPr="00A52DA9">
              <w:rPr>
                <w:rFonts w:ascii="Calibri" w:eastAsia="Times New Roman" w:hAnsi="Calibri" w:cs="Calibri"/>
                <w:color w:val="000000"/>
                <w:sz w:val="22"/>
                <w:szCs w:val="22"/>
              </w:rPr>
              <w:t>1 research development officer</w:t>
            </w:r>
          </w:p>
          <w:p w14:paraId="36FD0166" w14:textId="77777777" w:rsidR="008939AB" w:rsidRPr="00A52DA9" w:rsidRDefault="008939AB" w:rsidP="008939AB">
            <w:pPr>
              <w:pStyle w:val="ListParagraph"/>
              <w:numPr>
                <w:ilvl w:val="0"/>
                <w:numId w:val="33"/>
              </w:numPr>
              <w:spacing w:after="0" w:line="240" w:lineRule="auto"/>
              <w:rPr>
                <w:rFonts w:ascii="Calibri" w:eastAsia="Times New Roman" w:hAnsi="Calibri" w:cs="Calibri"/>
                <w:color w:val="000000"/>
                <w:sz w:val="22"/>
                <w:szCs w:val="22"/>
              </w:rPr>
            </w:pPr>
            <w:r w:rsidRPr="00A52DA9">
              <w:rPr>
                <w:rFonts w:ascii="Calibri" w:eastAsia="Times New Roman" w:hAnsi="Calibri" w:cs="Calibri"/>
                <w:color w:val="000000"/>
                <w:sz w:val="22"/>
                <w:szCs w:val="22"/>
              </w:rPr>
              <w:t>1 research assistant</w:t>
            </w:r>
          </w:p>
          <w:p w14:paraId="232B8032" w14:textId="77777777" w:rsidR="008939AB" w:rsidRPr="00A52DA9" w:rsidRDefault="008939AB" w:rsidP="008939AB">
            <w:pPr>
              <w:pStyle w:val="ListParagraph"/>
              <w:numPr>
                <w:ilvl w:val="0"/>
                <w:numId w:val="33"/>
              </w:numPr>
              <w:spacing w:after="0" w:line="240" w:lineRule="auto"/>
              <w:rPr>
                <w:rFonts w:ascii="Calibri" w:eastAsia="Times New Roman" w:hAnsi="Calibri" w:cs="Calibri"/>
                <w:color w:val="000000"/>
                <w:sz w:val="22"/>
                <w:szCs w:val="22"/>
              </w:rPr>
            </w:pPr>
            <w:r w:rsidRPr="00A52DA9">
              <w:rPr>
                <w:rFonts w:ascii="Calibri" w:eastAsia="Times New Roman" w:hAnsi="Calibri" w:cs="Calibri"/>
                <w:color w:val="000000"/>
                <w:sz w:val="22"/>
                <w:szCs w:val="22"/>
              </w:rPr>
              <w:t>1 information cum library officer</w:t>
            </w:r>
          </w:p>
          <w:p w14:paraId="56E1C558" w14:textId="77777777" w:rsidR="008939AB" w:rsidRPr="00A52DA9" w:rsidRDefault="008939AB" w:rsidP="008939AB">
            <w:pPr>
              <w:pStyle w:val="ListParagraph"/>
              <w:numPr>
                <w:ilvl w:val="0"/>
                <w:numId w:val="33"/>
              </w:numPr>
              <w:spacing w:after="0" w:line="240" w:lineRule="auto"/>
              <w:rPr>
                <w:rFonts w:ascii="Calibri" w:eastAsia="Times New Roman" w:hAnsi="Calibri" w:cs="Calibri"/>
                <w:color w:val="000000"/>
                <w:sz w:val="22"/>
                <w:szCs w:val="22"/>
              </w:rPr>
            </w:pPr>
            <w:r w:rsidRPr="00A52DA9">
              <w:rPr>
                <w:rFonts w:ascii="Calibri" w:eastAsia="Times New Roman" w:hAnsi="Calibri" w:cs="Calibri"/>
                <w:color w:val="000000"/>
                <w:sz w:val="22"/>
                <w:szCs w:val="22"/>
              </w:rPr>
              <w:t>1 publication head</w:t>
            </w:r>
          </w:p>
          <w:p w14:paraId="2E5CB03D" w14:textId="77777777" w:rsidR="008939AB" w:rsidRPr="00A52DA9" w:rsidRDefault="008939AB" w:rsidP="008939AB">
            <w:pPr>
              <w:pStyle w:val="ListParagraph"/>
              <w:numPr>
                <w:ilvl w:val="0"/>
                <w:numId w:val="33"/>
              </w:numPr>
              <w:spacing w:after="0" w:line="240" w:lineRule="auto"/>
              <w:rPr>
                <w:rFonts w:ascii="Calibri" w:eastAsia="Times New Roman" w:hAnsi="Calibri" w:cs="Calibri"/>
                <w:color w:val="000000"/>
                <w:sz w:val="22"/>
                <w:szCs w:val="22"/>
              </w:rPr>
            </w:pPr>
            <w:r w:rsidRPr="00A52DA9">
              <w:rPr>
                <w:rFonts w:ascii="Calibri" w:eastAsia="Times New Roman" w:hAnsi="Calibri" w:cs="Calibri"/>
                <w:color w:val="000000"/>
                <w:sz w:val="22"/>
                <w:szCs w:val="22"/>
              </w:rPr>
              <w:t>1 publication assistant</w:t>
            </w:r>
          </w:p>
          <w:p w14:paraId="34E1E3E3" w14:textId="77777777" w:rsidR="008939AB" w:rsidRPr="00A52DA9" w:rsidRDefault="008939AB" w:rsidP="008939AB">
            <w:pPr>
              <w:pStyle w:val="ListParagraph"/>
              <w:numPr>
                <w:ilvl w:val="0"/>
                <w:numId w:val="33"/>
              </w:numPr>
              <w:spacing w:after="0" w:line="240" w:lineRule="auto"/>
              <w:rPr>
                <w:rFonts w:ascii="Calibri" w:eastAsia="Times New Roman" w:hAnsi="Calibri" w:cs="Calibri"/>
                <w:color w:val="000000"/>
                <w:sz w:val="22"/>
                <w:szCs w:val="22"/>
              </w:rPr>
            </w:pPr>
            <w:r w:rsidRPr="00A52DA9">
              <w:rPr>
                <w:rFonts w:ascii="Calibri" w:eastAsia="Times New Roman" w:hAnsi="Calibri" w:cs="Calibri"/>
                <w:color w:val="000000"/>
                <w:sz w:val="22"/>
                <w:szCs w:val="22"/>
              </w:rPr>
              <w:t>1 accounts manager</w:t>
            </w:r>
          </w:p>
          <w:p w14:paraId="58F03921" w14:textId="77777777" w:rsidR="008939AB" w:rsidRPr="00A52DA9" w:rsidRDefault="008939AB" w:rsidP="008939AB">
            <w:pPr>
              <w:pStyle w:val="ListParagraph"/>
              <w:numPr>
                <w:ilvl w:val="0"/>
                <w:numId w:val="33"/>
              </w:num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1 software engineer</w:t>
            </w:r>
          </w:p>
          <w:p w14:paraId="12CC93A3" w14:textId="77777777" w:rsidR="00425CE0" w:rsidRPr="00236652" w:rsidRDefault="008939AB" w:rsidP="008939AB">
            <w:pPr>
              <w:pStyle w:val="ListParagraph"/>
              <w:numPr>
                <w:ilvl w:val="0"/>
                <w:numId w:val="33"/>
              </w:numPr>
              <w:spacing w:after="0" w:line="240" w:lineRule="auto"/>
              <w:rPr>
                <w:rFonts w:asciiTheme="minorHAnsi" w:eastAsiaTheme="minorHAnsi" w:hAnsiTheme="minorHAnsi" w:cstheme="minorBidi"/>
                <w:sz w:val="22"/>
                <w:szCs w:val="22"/>
              </w:rPr>
            </w:pPr>
            <w:r w:rsidRPr="00A52DA9">
              <w:rPr>
                <w:rFonts w:ascii="Calibri" w:eastAsia="Times New Roman" w:hAnsi="Calibri" w:cs="Calibri"/>
                <w:color w:val="000000"/>
                <w:sz w:val="22"/>
                <w:szCs w:val="22"/>
              </w:rPr>
              <w:t>1 clerical assistant</w:t>
            </w:r>
          </w:p>
        </w:tc>
      </w:tr>
      <w:tr w:rsidR="00425CE0" w:rsidRPr="009B241A" w14:paraId="157ADA81" w14:textId="77777777" w:rsidTr="00425CE0">
        <w:trPr>
          <w:trHeight w:val="1185"/>
        </w:trPr>
        <w:tc>
          <w:tcPr>
            <w:tcW w:w="3827" w:type="dxa"/>
          </w:tcPr>
          <w:p w14:paraId="74B809E1" w14:textId="77777777" w:rsidR="00425CE0" w:rsidRPr="00236652" w:rsidRDefault="00425CE0" w:rsidP="00D85D98">
            <w:pPr>
              <w:spacing w:after="0" w:line="240" w:lineRule="auto"/>
              <w:ind w:left="-18"/>
              <w:rPr>
                <w:rFonts w:asciiTheme="minorHAnsi" w:eastAsiaTheme="minorHAnsi" w:hAnsiTheme="minorHAnsi" w:cstheme="minorBidi"/>
                <w:sz w:val="22"/>
                <w:szCs w:val="22"/>
              </w:rPr>
            </w:pPr>
          </w:p>
        </w:tc>
        <w:tc>
          <w:tcPr>
            <w:tcW w:w="3118" w:type="dxa"/>
          </w:tcPr>
          <w:p w14:paraId="536002A2" w14:textId="77777777" w:rsidR="00425CE0" w:rsidRPr="00236652" w:rsidRDefault="00425CE0" w:rsidP="00D85D98">
            <w:pPr>
              <w:spacing w:after="0" w:line="240" w:lineRule="auto"/>
              <w:ind w:left="-18" w:right="-116"/>
              <w:rPr>
                <w:rFonts w:asciiTheme="minorHAnsi" w:eastAsiaTheme="minorHAnsi" w:hAnsiTheme="minorHAnsi" w:cstheme="minorBidi"/>
                <w:sz w:val="22"/>
                <w:szCs w:val="22"/>
              </w:rPr>
            </w:pPr>
            <w:r w:rsidRPr="00236652">
              <w:rPr>
                <w:rFonts w:asciiTheme="minorHAnsi" w:eastAsiaTheme="minorHAnsi" w:hAnsiTheme="minorHAnsi" w:cstheme="minorBidi"/>
                <w:sz w:val="22"/>
                <w:szCs w:val="22"/>
              </w:rPr>
              <w:t xml:space="preserve">Certification of IUT to serve </w:t>
            </w:r>
          </w:p>
          <w:p w14:paraId="2551F179" w14:textId="77777777" w:rsidR="00425CE0" w:rsidRPr="00236652" w:rsidRDefault="00425CE0" w:rsidP="00D85D98">
            <w:pPr>
              <w:spacing w:after="0" w:line="240" w:lineRule="auto"/>
              <w:ind w:left="-18" w:right="-116"/>
              <w:rPr>
                <w:rFonts w:asciiTheme="minorHAnsi" w:eastAsiaTheme="minorHAnsi" w:hAnsiTheme="minorHAnsi" w:cstheme="minorBidi"/>
                <w:sz w:val="22"/>
                <w:szCs w:val="22"/>
              </w:rPr>
            </w:pPr>
            <w:r w:rsidRPr="00236652">
              <w:rPr>
                <w:rFonts w:asciiTheme="minorHAnsi" w:eastAsiaTheme="minorHAnsi" w:hAnsiTheme="minorHAnsi" w:cstheme="minorBidi"/>
                <w:sz w:val="22"/>
                <w:szCs w:val="22"/>
              </w:rPr>
              <w:t>as accreditation body</w:t>
            </w:r>
          </w:p>
          <w:p w14:paraId="53A962A8" w14:textId="77777777" w:rsidR="00425CE0" w:rsidRPr="00236652" w:rsidRDefault="00425CE0" w:rsidP="00D85D98">
            <w:pPr>
              <w:spacing w:after="0" w:line="240" w:lineRule="auto"/>
              <w:ind w:left="-18" w:right="-116"/>
              <w:rPr>
                <w:rFonts w:asciiTheme="minorHAnsi" w:eastAsiaTheme="minorHAnsi" w:hAnsiTheme="minorHAnsi" w:cstheme="minorBidi"/>
                <w:sz w:val="22"/>
                <w:szCs w:val="22"/>
              </w:rPr>
            </w:pPr>
            <w:r w:rsidRPr="00236652">
              <w:rPr>
                <w:rFonts w:asciiTheme="minorHAnsi" w:eastAsiaTheme="minorHAnsi" w:hAnsiTheme="minorHAnsi" w:cstheme="minorBidi"/>
                <w:sz w:val="22"/>
                <w:szCs w:val="22"/>
              </w:rPr>
              <w:t>on Sustainable Urban Transport</w:t>
            </w:r>
          </w:p>
        </w:tc>
        <w:tc>
          <w:tcPr>
            <w:tcW w:w="1134" w:type="dxa"/>
          </w:tcPr>
          <w:p w14:paraId="243AAD9C" w14:textId="77777777" w:rsidR="00425CE0" w:rsidRPr="00236652" w:rsidRDefault="00425CE0" w:rsidP="00D85D98">
            <w:pPr>
              <w:spacing w:after="0" w:line="240" w:lineRule="auto"/>
              <w:ind w:left="-18"/>
              <w:jc w:val="center"/>
              <w:rPr>
                <w:rFonts w:asciiTheme="minorHAnsi" w:eastAsiaTheme="minorHAnsi" w:hAnsiTheme="minorHAnsi" w:cstheme="minorBidi"/>
                <w:sz w:val="22"/>
                <w:szCs w:val="22"/>
              </w:rPr>
            </w:pPr>
            <w:r w:rsidRPr="00236652">
              <w:rPr>
                <w:rFonts w:asciiTheme="minorHAnsi" w:eastAsiaTheme="minorHAnsi" w:hAnsiTheme="minorHAnsi" w:cstheme="minorBidi"/>
                <w:sz w:val="22"/>
                <w:szCs w:val="22"/>
              </w:rPr>
              <w:t>0</w:t>
            </w:r>
          </w:p>
        </w:tc>
        <w:tc>
          <w:tcPr>
            <w:tcW w:w="2268" w:type="dxa"/>
          </w:tcPr>
          <w:p w14:paraId="7A2306B2" w14:textId="77777777" w:rsidR="00425CE0" w:rsidRPr="00236652" w:rsidRDefault="00425CE0" w:rsidP="00D85D98">
            <w:pPr>
              <w:spacing w:after="0" w:line="240" w:lineRule="auto"/>
              <w:ind w:left="-18"/>
              <w:jc w:val="center"/>
              <w:rPr>
                <w:rFonts w:asciiTheme="minorHAnsi" w:eastAsiaTheme="minorHAnsi" w:hAnsiTheme="minorHAnsi" w:cstheme="minorBidi"/>
                <w:sz w:val="22"/>
                <w:szCs w:val="22"/>
              </w:rPr>
            </w:pPr>
            <w:r w:rsidRPr="00236652">
              <w:rPr>
                <w:rFonts w:asciiTheme="minorHAnsi" w:eastAsiaTheme="minorHAnsi" w:hAnsiTheme="minorHAnsi" w:cstheme="minorBidi"/>
                <w:sz w:val="22"/>
                <w:szCs w:val="22"/>
              </w:rPr>
              <w:t>1</w:t>
            </w:r>
          </w:p>
        </w:tc>
        <w:tc>
          <w:tcPr>
            <w:tcW w:w="2552" w:type="dxa"/>
          </w:tcPr>
          <w:p w14:paraId="2CC4D061" w14:textId="648FA1A0" w:rsidR="00425CE0" w:rsidRPr="00236652" w:rsidRDefault="00425CE0" w:rsidP="00D85D98">
            <w:pPr>
              <w:spacing w:after="0" w:line="240" w:lineRule="auto"/>
              <w:ind w:left="-18"/>
              <w:rPr>
                <w:rFonts w:asciiTheme="minorHAnsi" w:eastAsiaTheme="minorHAnsi" w:hAnsiTheme="minorHAnsi" w:cstheme="minorBidi"/>
                <w:sz w:val="22"/>
                <w:szCs w:val="22"/>
              </w:rPr>
            </w:pPr>
            <w:r w:rsidRPr="00236652">
              <w:rPr>
                <w:rFonts w:asciiTheme="minorHAnsi" w:eastAsiaTheme="minorHAnsi" w:hAnsiTheme="minorHAnsi" w:cstheme="minorBidi"/>
                <w:sz w:val="22"/>
                <w:szCs w:val="22"/>
              </w:rPr>
              <w:t>Related request  was submitted to the Ministry for approval and has been rejected</w:t>
            </w:r>
            <w:r w:rsidR="004B7825">
              <w:rPr>
                <w:rFonts w:asciiTheme="minorHAnsi" w:eastAsiaTheme="minorHAnsi" w:hAnsiTheme="minorHAnsi" w:cstheme="minorBidi"/>
                <w:sz w:val="22"/>
                <w:szCs w:val="22"/>
              </w:rPr>
              <w:t>. Reasons for the rejection are awaited.</w:t>
            </w:r>
          </w:p>
        </w:tc>
      </w:tr>
      <w:tr w:rsidR="00425CE0" w:rsidRPr="009B241A" w14:paraId="40F0EA19" w14:textId="77777777" w:rsidTr="00425CE0">
        <w:trPr>
          <w:trHeight w:val="193"/>
        </w:trPr>
        <w:tc>
          <w:tcPr>
            <w:tcW w:w="3827" w:type="dxa"/>
          </w:tcPr>
          <w:p w14:paraId="251D425C" w14:textId="77777777" w:rsidR="00425CE0" w:rsidRPr="00236652" w:rsidRDefault="00425CE0" w:rsidP="00D85D98">
            <w:pPr>
              <w:spacing w:after="0" w:line="240" w:lineRule="auto"/>
              <w:ind w:left="-18"/>
              <w:rPr>
                <w:rFonts w:asciiTheme="minorHAnsi" w:eastAsiaTheme="minorHAnsi" w:hAnsiTheme="minorHAnsi" w:cstheme="minorBidi"/>
                <w:sz w:val="22"/>
                <w:szCs w:val="22"/>
              </w:rPr>
            </w:pPr>
          </w:p>
        </w:tc>
        <w:tc>
          <w:tcPr>
            <w:tcW w:w="3118" w:type="dxa"/>
          </w:tcPr>
          <w:p w14:paraId="6E877F70" w14:textId="77777777" w:rsidR="00425CE0" w:rsidRPr="00236652" w:rsidRDefault="00425CE0" w:rsidP="00D85D98">
            <w:pPr>
              <w:spacing w:after="0" w:line="240" w:lineRule="auto"/>
              <w:ind w:left="-18" w:right="-116"/>
              <w:rPr>
                <w:rFonts w:asciiTheme="minorHAnsi" w:eastAsiaTheme="minorHAnsi" w:hAnsiTheme="minorHAnsi" w:cstheme="minorBidi"/>
                <w:sz w:val="22"/>
                <w:szCs w:val="22"/>
              </w:rPr>
            </w:pPr>
            <w:r w:rsidRPr="00236652">
              <w:rPr>
                <w:rFonts w:asciiTheme="minorHAnsi" w:eastAsiaTheme="minorHAnsi" w:hAnsiTheme="minorHAnsi" w:cstheme="minorBidi"/>
                <w:sz w:val="22"/>
                <w:szCs w:val="22"/>
              </w:rPr>
              <w:t xml:space="preserve">Knowledge Management </w:t>
            </w:r>
          </w:p>
          <w:p w14:paraId="5F30D87B" w14:textId="77777777" w:rsidR="00425CE0" w:rsidRPr="00236652" w:rsidRDefault="00425CE0" w:rsidP="00D85D98">
            <w:pPr>
              <w:spacing w:after="0" w:line="240" w:lineRule="auto"/>
              <w:ind w:left="-18" w:right="-116"/>
              <w:rPr>
                <w:rFonts w:asciiTheme="minorHAnsi" w:eastAsiaTheme="minorHAnsi" w:hAnsiTheme="minorHAnsi" w:cstheme="minorBidi"/>
                <w:sz w:val="22"/>
                <w:szCs w:val="22"/>
              </w:rPr>
            </w:pPr>
            <w:r w:rsidRPr="00236652">
              <w:rPr>
                <w:rFonts w:asciiTheme="minorHAnsi" w:eastAsiaTheme="minorHAnsi" w:hAnsiTheme="minorHAnsi" w:cstheme="minorBidi"/>
                <w:sz w:val="22"/>
                <w:szCs w:val="22"/>
              </w:rPr>
              <w:t xml:space="preserve">Data Centre (KMC) </w:t>
            </w:r>
          </w:p>
          <w:p w14:paraId="6FEDDCFE" w14:textId="77777777" w:rsidR="00425CE0" w:rsidRPr="00236652" w:rsidRDefault="00425CE0" w:rsidP="00D85D98">
            <w:pPr>
              <w:spacing w:after="0" w:line="240" w:lineRule="auto"/>
              <w:ind w:left="-18" w:right="-116"/>
              <w:rPr>
                <w:rFonts w:asciiTheme="minorHAnsi" w:eastAsiaTheme="minorHAnsi" w:hAnsiTheme="minorHAnsi" w:cstheme="minorBidi"/>
                <w:sz w:val="22"/>
                <w:szCs w:val="22"/>
              </w:rPr>
            </w:pPr>
            <w:r w:rsidRPr="00236652">
              <w:rPr>
                <w:rFonts w:asciiTheme="minorHAnsi" w:eastAsiaTheme="minorHAnsi" w:hAnsiTheme="minorHAnsi" w:cstheme="minorBidi"/>
                <w:sz w:val="22"/>
                <w:szCs w:val="22"/>
              </w:rPr>
              <w:t>operational at IUT</w:t>
            </w:r>
          </w:p>
        </w:tc>
        <w:tc>
          <w:tcPr>
            <w:tcW w:w="1134" w:type="dxa"/>
          </w:tcPr>
          <w:p w14:paraId="1343F536" w14:textId="77777777" w:rsidR="00425CE0" w:rsidRPr="00236652" w:rsidRDefault="00425CE0" w:rsidP="00D85D98">
            <w:pPr>
              <w:spacing w:after="0" w:line="240" w:lineRule="auto"/>
              <w:ind w:left="-18"/>
              <w:jc w:val="center"/>
              <w:rPr>
                <w:rFonts w:asciiTheme="minorHAnsi" w:eastAsiaTheme="minorHAnsi" w:hAnsiTheme="minorHAnsi" w:cstheme="minorBidi"/>
                <w:sz w:val="22"/>
                <w:szCs w:val="22"/>
              </w:rPr>
            </w:pPr>
            <w:r w:rsidRPr="00236652">
              <w:rPr>
                <w:rFonts w:asciiTheme="minorHAnsi" w:eastAsiaTheme="minorHAnsi" w:hAnsiTheme="minorHAnsi" w:cstheme="minorBidi"/>
                <w:sz w:val="22"/>
                <w:szCs w:val="22"/>
              </w:rPr>
              <w:t>NA</w:t>
            </w:r>
          </w:p>
        </w:tc>
        <w:tc>
          <w:tcPr>
            <w:tcW w:w="2268" w:type="dxa"/>
          </w:tcPr>
          <w:p w14:paraId="3122D2B0" w14:textId="77777777" w:rsidR="00425CE0" w:rsidRPr="00236652" w:rsidRDefault="00425CE0" w:rsidP="00D85D98">
            <w:pPr>
              <w:spacing w:after="0" w:line="240" w:lineRule="auto"/>
              <w:ind w:left="-18"/>
              <w:rPr>
                <w:rFonts w:asciiTheme="minorHAnsi" w:eastAsiaTheme="minorHAnsi" w:hAnsiTheme="minorHAnsi" w:cstheme="minorBidi"/>
                <w:sz w:val="22"/>
                <w:szCs w:val="22"/>
              </w:rPr>
            </w:pPr>
            <w:r w:rsidRPr="00236652">
              <w:rPr>
                <w:rFonts w:asciiTheme="minorHAnsi" w:eastAsiaTheme="minorHAnsi" w:hAnsiTheme="minorHAnsi" w:cstheme="minorBidi"/>
                <w:sz w:val="22"/>
                <w:szCs w:val="22"/>
              </w:rPr>
              <w:t>KMC Operational by end of  2015</w:t>
            </w:r>
          </w:p>
        </w:tc>
        <w:tc>
          <w:tcPr>
            <w:tcW w:w="2552" w:type="dxa"/>
          </w:tcPr>
          <w:p w14:paraId="444954A0" w14:textId="77777777" w:rsidR="006A27A2" w:rsidRDefault="00425CE0" w:rsidP="006A27A2">
            <w:pPr>
              <w:spacing w:after="0" w:line="240" w:lineRule="auto"/>
              <w:ind w:left="-18"/>
              <w:jc w:val="both"/>
              <w:rPr>
                <w:rFonts w:asciiTheme="minorHAnsi" w:eastAsiaTheme="minorHAnsi" w:hAnsiTheme="minorHAnsi" w:cstheme="minorBidi"/>
                <w:sz w:val="22"/>
                <w:szCs w:val="22"/>
              </w:rPr>
            </w:pPr>
            <w:r w:rsidRPr="00236652">
              <w:rPr>
                <w:rFonts w:asciiTheme="minorHAnsi" w:eastAsiaTheme="minorHAnsi" w:hAnsiTheme="minorHAnsi" w:cstheme="minorBidi"/>
                <w:sz w:val="22"/>
                <w:szCs w:val="22"/>
              </w:rPr>
              <w:t xml:space="preserve"> </w:t>
            </w:r>
            <w:r w:rsidR="006A27A2">
              <w:rPr>
                <w:rFonts w:asciiTheme="minorHAnsi" w:eastAsiaTheme="minorHAnsi" w:hAnsiTheme="minorHAnsi" w:cstheme="minorBidi"/>
                <w:sz w:val="22"/>
                <w:szCs w:val="22"/>
              </w:rPr>
              <w:t xml:space="preserve">Ongoing Activity - </w:t>
            </w:r>
            <w:r w:rsidR="006A27A2" w:rsidRPr="00236652">
              <w:rPr>
                <w:rFonts w:asciiTheme="minorHAnsi" w:eastAsiaTheme="minorHAnsi" w:hAnsiTheme="minorHAnsi" w:cstheme="minorBidi"/>
                <w:sz w:val="22"/>
                <w:szCs w:val="22"/>
              </w:rPr>
              <w:t>The consultant for KMC has been hired on 18th November 2014</w:t>
            </w:r>
            <w:r w:rsidR="006A27A2">
              <w:rPr>
                <w:rFonts w:asciiTheme="minorHAnsi" w:eastAsiaTheme="minorHAnsi" w:hAnsiTheme="minorHAnsi" w:cstheme="minorBidi"/>
                <w:sz w:val="22"/>
                <w:szCs w:val="22"/>
              </w:rPr>
              <w:t xml:space="preserve">. Following targets completed: </w:t>
            </w:r>
          </w:p>
          <w:p w14:paraId="4C40514C" w14:textId="77777777" w:rsidR="006A27A2" w:rsidRDefault="006A27A2" w:rsidP="006A27A2">
            <w:pPr>
              <w:pStyle w:val="ListParagraph"/>
              <w:numPr>
                <w:ilvl w:val="0"/>
                <w:numId w:val="50"/>
              </w:numPr>
              <w:spacing w:after="0" w:line="240" w:lineRule="auto"/>
              <w:jc w:val="both"/>
            </w:pPr>
            <w:r w:rsidRPr="00236652">
              <w:t xml:space="preserve">Inception report </w:t>
            </w:r>
          </w:p>
          <w:p w14:paraId="25C10268" w14:textId="6D523E28" w:rsidR="00425CE0" w:rsidRDefault="006A27A2" w:rsidP="006A27A2">
            <w:pPr>
              <w:spacing w:after="0" w:line="240" w:lineRule="auto"/>
              <w:ind w:left="-18"/>
              <w:jc w:val="both"/>
              <w:rPr>
                <w:rFonts w:asciiTheme="minorHAnsi" w:eastAsiaTheme="minorHAnsi" w:hAnsiTheme="minorHAnsi" w:cstheme="minorBidi"/>
                <w:sz w:val="22"/>
                <w:szCs w:val="22"/>
              </w:rPr>
            </w:pPr>
            <w:r w:rsidRPr="00236652">
              <w:t>list of information resources)</w:t>
            </w:r>
          </w:p>
          <w:p w14:paraId="1FF97B03" w14:textId="77777777" w:rsidR="00331FC9" w:rsidRPr="00236652" w:rsidRDefault="00331FC9" w:rsidP="007E4066">
            <w:pPr>
              <w:spacing w:after="0" w:line="240" w:lineRule="auto"/>
              <w:jc w:val="both"/>
              <w:rPr>
                <w:rFonts w:asciiTheme="minorHAnsi" w:eastAsiaTheme="minorHAnsi" w:hAnsiTheme="minorHAnsi" w:cstheme="minorBidi"/>
                <w:sz w:val="22"/>
                <w:szCs w:val="22"/>
              </w:rPr>
            </w:pPr>
          </w:p>
        </w:tc>
      </w:tr>
      <w:tr w:rsidR="00425CE0" w:rsidRPr="009B241A" w14:paraId="70B4ADED" w14:textId="77777777" w:rsidTr="00425CE0">
        <w:trPr>
          <w:trHeight w:val="193"/>
        </w:trPr>
        <w:tc>
          <w:tcPr>
            <w:tcW w:w="3827" w:type="dxa"/>
          </w:tcPr>
          <w:p w14:paraId="755189E9" w14:textId="1A311EC6" w:rsidR="00425CE0" w:rsidRPr="00236652" w:rsidRDefault="00425CE0" w:rsidP="00D85D98">
            <w:pPr>
              <w:spacing w:after="0" w:line="240" w:lineRule="auto"/>
              <w:contextualSpacing/>
              <w:rPr>
                <w:rFonts w:asciiTheme="minorHAnsi" w:hAnsiTheme="minorHAnsi"/>
              </w:rPr>
            </w:pPr>
          </w:p>
        </w:tc>
        <w:tc>
          <w:tcPr>
            <w:tcW w:w="3118" w:type="dxa"/>
          </w:tcPr>
          <w:p w14:paraId="54249EC3" w14:textId="77777777" w:rsidR="00425CE0" w:rsidRPr="00236652" w:rsidRDefault="00425CE0" w:rsidP="00D85D98">
            <w:pPr>
              <w:spacing w:after="0" w:line="240" w:lineRule="auto"/>
              <w:ind w:left="-18" w:right="-116"/>
              <w:rPr>
                <w:rFonts w:asciiTheme="minorHAnsi" w:eastAsiaTheme="minorHAnsi" w:hAnsiTheme="minorHAnsi" w:cstheme="minorBidi"/>
                <w:sz w:val="22"/>
                <w:szCs w:val="22"/>
              </w:rPr>
            </w:pPr>
            <w:r w:rsidRPr="00236652">
              <w:rPr>
                <w:rFonts w:asciiTheme="minorHAnsi" w:eastAsiaTheme="minorHAnsi" w:hAnsiTheme="minorHAnsi" w:cstheme="minorBidi"/>
                <w:sz w:val="22"/>
                <w:szCs w:val="22"/>
              </w:rPr>
              <w:t>IUT’s knowledge management database is established and operational</w:t>
            </w:r>
          </w:p>
        </w:tc>
        <w:tc>
          <w:tcPr>
            <w:tcW w:w="1134" w:type="dxa"/>
          </w:tcPr>
          <w:p w14:paraId="1BEB8711" w14:textId="77777777" w:rsidR="00425CE0" w:rsidRPr="00236652" w:rsidRDefault="00425CE0" w:rsidP="00D85D98">
            <w:pPr>
              <w:spacing w:after="0" w:line="240" w:lineRule="auto"/>
              <w:contextualSpacing/>
              <w:jc w:val="center"/>
              <w:rPr>
                <w:rFonts w:asciiTheme="minorHAnsi" w:hAnsiTheme="minorHAnsi"/>
              </w:rPr>
            </w:pPr>
            <w:r w:rsidRPr="00236652">
              <w:rPr>
                <w:rFonts w:asciiTheme="minorHAnsi" w:hAnsiTheme="minorHAnsi"/>
              </w:rPr>
              <w:t>0</w:t>
            </w:r>
          </w:p>
        </w:tc>
        <w:tc>
          <w:tcPr>
            <w:tcW w:w="2268" w:type="dxa"/>
          </w:tcPr>
          <w:p w14:paraId="35A9640E" w14:textId="77777777" w:rsidR="00425CE0" w:rsidRPr="00236652" w:rsidRDefault="00425CE0" w:rsidP="00D85D98">
            <w:pPr>
              <w:spacing w:after="0" w:line="240" w:lineRule="auto"/>
              <w:contextualSpacing/>
              <w:jc w:val="center"/>
              <w:rPr>
                <w:rFonts w:asciiTheme="minorHAnsi" w:hAnsiTheme="minorHAnsi"/>
              </w:rPr>
            </w:pPr>
            <w:r w:rsidRPr="00236652">
              <w:rPr>
                <w:rFonts w:asciiTheme="minorHAnsi" w:eastAsiaTheme="minorHAnsi" w:hAnsiTheme="minorHAnsi" w:cstheme="minorBidi"/>
                <w:sz w:val="22"/>
                <w:szCs w:val="22"/>
              </w:rPr>
              <w:t>1</w:t>
            </w:r>
          </w:p>
        </w:tc>
        <w:tc>
          <w:tcPr>
            <w:tcW w:w="2552" w:type="dxa"/>
          </w:tcPr>
          <w:p w14:paraId="3E702E80" w14:textId="0727748E" w:rsidR="00425CE0" w:rsidRPr="00236652" w:rsidRDefault="00FC5257" w:rsidP="00D85D98">
            <w:pPr>
              <w:spacing w:after="0" w:line="240" w:lineRule="auto"/>
              <w:contextualSpacing/>
              <w:rPr>
                <w:rFonts w:asciiTheme="minorHAnsi" w:hAnsiTheme="minorHAnsi"/>
              </w:rPr>
            </w:pPr>
            <w:r w:rsidRPr="00236652">
              <w:rPr>
                <w:rFonts w:asciiTheme="minorHAnsi" w:eastAsiaTheme="minorHAnsi" w:hAnsiTheme="minorHAnsi" w:cstheme="minorBidi"/>
                <w:sz w:val="22"/>
                <w:szCs w:val="22"/>
              </w:rPr>
              <w:t>Knowledge management database</w:t>
            </w:r>
            <w:r>
              <w:rPr>
                <w:rFonts w:asciiTheme="minorHAnsi" w:eastAsiaTheme="minorHAnsi" w:hAnsiTheme="minorHAnsi" w:cstheme="minorBidi"/>
                <w:sz w:val="22"/>
                <w:szCs w:val="22"/>
              </w:rPr>
              <w:t xml:space="preserve"> and portal is expected to be fully function by Dec</w:t>
            </w:r>
            <w:r w:rsidRPr="00236652" w:rsidDel="00FC5257">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2015</w:t>
            </w:r>
          </w:p>
        </w:tc>
      </w:tr>
      <w:tr w:rsidR="00425CE0" w:rsidRPr="009B241A" w14:paraId="7B33C448" w14:textId="77777777" w:rsidTr="00425CE0">
        <w:trPr>
          <w:trHeight w:val="193"/>
        </w:trPr>
        <w:tc>
          <w:tcPr>
            <w:tcW w:w="3827" w:type="dxa"/>
          </w:tcPr>
          <w:p w14:paraId="5E815D99" w14:textId="77777777" w:rsidR="00425CE0" w:rsidRPr="00236652" w:rsidRDefault="00425CE0" w:rsidP="00D85D98">
            <w:pPr>
              <w:spacing w:after="0" w:line="240" w:lineRule="auto"/>
              <w:contextualSpacing/>
            </w:pPr>
          </w:p>
        </w:tc>
        <w:tc>
          <w:tcPr>
            <w:tcW w:w="3118" w:type="dxa"/>
          </w:tcPr>
          <w:p w14:paraId="23F0A434" w14:textId="77777777" w:rsidR="00425CE0" w:rsidRPr="00236652" w:rsidRDefault="00425CE0" w:rsidP="00D85D98">
            <w:pPr>
              <w:spacing w:after="0" w:line="240" w:lineRule="auto"/>
              <w:ind w:left="-18" w:right="-116"/>
              <w:rPr>
                <w:rFonts w:asciiTheme="minorHAnsi" w:eastAsiaTheme="minorHAnsi" w:hAnsiTheme="minorHAnsi" w:cstheme="minorBidi"/>
                <w:sz w:val="22"/>
                <w:szCs w:val="22"/>
              </w:rPr>
            </w:pPr>
            <w:r w:rsidRPr="00236652">
              <w:rPr>
                <w:rFonts w:asciiTheme="minorHAnsi" w:eastAsiaTheme="minorHAnsi" w:hAnsiTheme="minorHAnsi" w:cstheme="minorBidi"/>
                <w:sz w:val="22"/>
                <w:szCs w:val="22"/>
              </w:rPr>
              <w:t>Trial validity data of cities entered into KMC</w:t>
            </w:r>
          </w:p>
        </w:tc>
        <w:tc>
          <w:tcPr>
            <w:tcW w:w="1134" w:type="dxa"/>
          </w:tcPr>
          <w:p w14:paraId="61D82EC3" w14:textId="77777777" w:rsidR="00425CE0" w:rsidRPr="00236652" w:rsidRDefault="00425CE0" w:rsidP="00D85D98">
            <w:pPr>
              <w:spacing w:after="0" w:line="240" w:lineRule="auto"/>
              <w:contextualSpacing/>
              <w:jc w:val="center"/>
            </w:pPr>
            <w:r w:rsidRPr="00236652">
              <w:t>0</w:t>
            </w:r>
          </w:p>
        </w:tc>
        <w:tc>
          <w:tcPr>
            <w:tcW w:w="2268" w:type="dxa"/>
          </w:tcPr>
          <w:p w14:paraId="3D86E0CE" w14:textId="77777777" w:rsidR="00425CE0" w:rsidRPr="00236652" w:rsidRDefault="00425CE0" w:rsidP="00D85D98">
            <w:pPr>
              <w:spacing w:after="0" w:line="240" w:lineRule="auto"/>
              <w:contextualSpacing/>
              <w:jc w:val="center"/>
            </w:pPr>
            <w:r w:rsidRPr="00236652">
              <w:t>46</w:t>
            </w:r>
          </w:p>
        </w:tc>
        <w:tc>
          <w:tcPr>
            <w:tcW w:w="2552" w:type="dxa"/>
          </w:tcPr>
          <w:p w14:paraId="1682AB06" w14:textId="77777777" w:rsidR="00C32A69" w:rsidRDefault="00C32A69" w:rsidP="00C32A69">
            <w:pPr>
              <w:spacing w:after="0" w:line="240" w:lineRule="auto"/>
              <w:contextualSpacing/>
            </w:pPr>
            <w:r>
              <w:t xml:space="preserve">UMTC has submitted 30 cities data out of 46 cities. </w:t>
            </w:r>
            <w:r>
              <w:lastRenderedPageBreak/>
              <w:t>For remaining cities’ data UMTC has committed to submit it by end of August.</w:t>
            </w:r>
          </w:p>
          <w:p w14:paraId="7A6B233D" w14:textId="0FAF0DFB" w:rsidR="00425CE0" w:rsidRPr="00236652" w:rsidRDefault="00C32A69" w:rsidP="00C32A69">
            <w:pPr>
              <w:spacing w:after="0" w:line="240" w:lineRule="auto"/>
              <w:contextualSpacing/>
            </w:pPr>
            <w:r>
              <w:rPr>
                <w:rFonts w:asciiTheme="minorHAnsi" w:eastAsiaTheme="minorHAnsi" w:hAnsiTheme="minorHAnsi" w:cstheme="minorBidi"/>
                <w:sz w:val="22"/>
                <w:szCs w:val="22"/>
              </w:rPr>
              <w:t>KMC</w:t>
            </w:r>
            <w:r w:rsidRPr="00236652">
              <w:rPr>
                <w:rFonts w:asciiTheme="minorHAnsi" w:eastAsiaTheme="minorHAnsi" w:hAnsiTheme="minorHAnsi" w:cstheme="minorBidi"/>
                <w:sz w:val="22"/>
                <w:szCs w:val="22"/>
              </w:rPr>
              <w:t xml:space="preserve"> is expected to be completed by December 2015</w:t>
            </w:r>
          </w:p>
        </w:tc>
      </w:tr>
      <w:tr w:rsidR="00425CE0" w:rsidRPr="009B241A" w14:paraId="237FEF08" w14:textId="77777777" w:rsidTr="00425CE0">
        <w:trPr>
          <w:trHeight w:val="193"/>
        </w:trPr>
        <w:tc>
          <w:tcPr>
            <w:tcW w:w="3827" w:type="dxa"/>
          </w:tcPr>
          <w:p w14:paraId="0BFDF85E" w14:textId="77777777" w:rsidR="00425CE0" w:rsidRPr="00236652" w:rsidRDefault="00425CE0" w:rsidP="00D85D98">
            <w:pPr>
              <w:spacing w:after="0" w:line="240" w:lineRule="auto"/>
              <w:contextualSpacing/>
            </w:pPr>
          </w:p>
        </w:tc>
        <w:tc>
          <w:tcPr>
            <w:tcW w:w="3118" w:type="dxa"/>
          </w:tcPr>
          <w:p w14:paraId="292DEB84" w14:textId="77777777" w:rsidR="00425CE0" w:rsidRPr="00236652" w:rsidRDefault="00425CE0" w:rsidP="00D85D98">
            <w:pPr>
              <w:spacing w:after="0" w:line="240" w:lineRule="auto"/>
              <w:ind w:left="-18" w:right="-116"/>
              <w:rPr>
                <w:rFonts w:asciiTheme="minorHAnsi" w:eastAsiaTheme="minorHAnsi" w:hAnsiTheme="minorHAnsi" w:cstheme="minorBidi"/>
                <w:sz w:val="22"/>
                <w:szCs w:val="22"/>
              </w:rPr>
            </w:pPr>
            <w:r w:rsidRPr="00236652">
              <w:rPr>
                <w:rFonts w:asciiTheme="minorHAnsi" w:eastAsiaTheme="minorHAnsi" w:hAnsiTheme="minorHAnsi" w:cstheme="minorBidi"/>
                <w:sz w:val="22"/>
                <w:szCs w:val="22"/>
              </w:rPr>
              <w:t>Validation of SLB cities data into KMC</w:t>
            </w:r>
          </w:p>
        </w:tc>
        <w:tc>
          <w:tcPr>
            <w:tcW w:w="1134" w:type="dxa"/>
          </w:tcPr>
          <w:p w14:paraId="61B0F7B9" w14:textId="77777777" w:rsidR="00425CE0" w:rsidRPr="00236652" w:rsidRDefault="00425CE0" w:rsidP="00D85D98">
            <w:pPr>
              <w:spacing w:after="0" w:line="240" w:lineRule="auto"/>
              <w:contextualSpacing/>
              <w:jc w:val="center"/>
            </w:pPr>
            <w:r w:rsidRPr="00236652">
              <w:t>0</w:t>
            </w:r>
          </w:p>
        </w:tc>
        <w:tc>
          <w:tcPr>
            <w:tcW w:w="2268" w:type="dxa"/>
          </w:tcPr>
          <w:p w14:paraId="5D1C6D11" w14:textId="77777777" w:rsidR="00425CE0" w:rsidRPr="00236652" w:rsidRDefault="00425CE0" w:rsidP="00D85D98">
            <w:pPr>
              <w:spacing w:after="0" w:line="240" w:lineRule="auto"/>
              <w:contextualSpacing/>
              <w:jc w:val="center"/>
            </w:pPr>
            <w:r w:rsidRPr="00236652">
              <w:t>12</w:t>
            </w:r>
          </w:p>
        </w:tc>
        <w:tc>
          <w:tcPr>
            <w:tcW w:w="2552" w:type="dxa"/>
          </w:tcPr>
          <w:p w14:paraId="2690FE7E" w14:textId="49B817F8" w:rsidR="00425CE0" w:rsidRPr="00236652" w:rsidRDefault="009029A8" w:rsidP="00D85D98">
            <w:pPr>
              <w:spacing w:after="0" w:line="240" w:lineRule="auto"/>
              <w:contextualSpacing/>
            </w:pPr>
            <w:r>
              <w:t>The data for the SLB cities will be submitted after July.</w:t>
            </w:r>
          </w:p>
        </w:tc>
      </w:tr>
      <w:tr w:rsidR="007A27BE" w:rsidRPr="009B241A" w14:paraId="722E2EF7" w14:textId="77777777" w:rsidTr="00425CE0">
        <w:trPr>
          <w:trHeight w:val="193"/>
        </w:trPr>
        <w:tc>
          <w:tcPr>
            <w:tcW w:w="3827" w:type="dxa"/>
          </w:tcPr>
          <w:p w14:paraId="7E01D5C7" w14:textId="77777777" w:rsidR="007A27BE" w:rsidRPr="00236652" w:rsidRDefault="007A27BE" w:rsidP="007A27BE">
            <w:pPr>
              <w:spacing w:after="0" w:line="240" w:lineRule="auto"/>
              <w:contextualSpacing/>
            </w:pPr>
          </w:p>
        </w:tc>
        <w:tc>
          <w:tcPr>
            <w:tcW w:w="3118" w:type="dxa"/>
          </w:tcPr>
          <w:p w14:paraId="27732543" w14:textId="77777777" w:rsidR="007A27BE" w:rsidRPr="00236652" w:rsidRDefault="007A27BE" w:rsidP="007A27BE">
            <w:pPr>
              <w:spacing w:after="0" w:line="240" w:lineRule="auto"/>
              <w:ind w:left="-18" w:right="-116"/>
              <w:rPr>
                <w:rFonts w:asciiTheme="minorHAnsi" w:eastAsiaTheme="minorHAnsi" w:hAnsiTheme="minorHAnsi" w:cstheme="minorBidi"/>
                <w:sz w:val="22"/>
                <w:szCs w:val="22"/>
              </w:rPr>
            </w:pPr>
            <w:r w:rsidRPr="00236652">
              <w:rPr>
                <w:rFonts w:asciiTheme="minorHAnsi" w:eastAsiaTheme="minorHAnsi" w:hAnsiTheme="minorHAnsi" w:cstheme="minorBidi"/>
                <w:sz w:val="22"/>
                <w:szCs w:val="22"/>
              </w:rPr>
              <w:t>Policy research conducted by IUT for MoUD</w:t>
            </w:r>
          </w:p>
        </w:tc>
        <w:tc>
          <w:tcPr>
            <w:tcW w:w="1134" w:type="dxa"/>
          </w:tcPr>
          <w:p w14:paraId="07693976" w14:textId="77777777" w:rsidR="007A27BE" w:rsidRPr="00236652" w:rsidRDefault="007A27BE" w:rsidP="007A27BE">
            <w:pPr>
              <w:spacing w:after="0" w:line="240" w:lineRule="auto"/>
              <w:contextualSpacing/>
              <w:jc w:val="center"/>
            </w:pPr>
            <w:r w:rsidRPr="00236652">
              <w:t>0</w:t>
            </w:r>
          </w:p>
        </w:tc>
        <w:tc>
          <w:tcPr>
            <w:tcW w:w="2268" w:type="dxa"/>
          </w:tcPr>
          <w:p w14:paraId="6ACE073B" w14:textId="77777777" w:rsidR="007A27BE" w:rsidRPr="00236652" w:rsidRDefault="007A27BE" w:rsidP="007A27BE">
            <w:pPr>
              <w:spacing w:after="0" w:line="240" w:lineRule="auto"/>
              <w:contextualSpacing/>
              <w:jc w:val="center"/>
            </w:pPr>
            <w:r w:rsidRPr="00236652">
              <w:t>6</w:t>
            </w:r>
          </w:p>
        </w:tc>
        <w:tc>
          <w:tcPr>
            <w:tcW w:w="2552" w:type="dxa"/>
          </w:tcPr>
          <w:p w14:paraId="7CF85871" w14:textId="77777777" w:rsidR="007A27BE" w:rsidRDefault="007A27BE" w:rsidP="007A27BE">
            <w:pPr>
              <w:spacing w:after="0" w:line="240" w:lineRule="auto"/>
            </w:pPr>
            <w:r>
              <w:t>3</w:t>
            </w:r>
          </w:p>
          <w:p w14:paraId="5E65EA8C" w14:textId="77777777" w:rsidR="007A27BE" w:rsidRDefault="007A27BE" w:rsidP="007A27BE">
            <w:pPr>
              <w:pStyle w:val="ListParagraph"/>
              <w:numPr>
                <w:ilvl w:val="0"/>
                <w:numId w:val="48"/>
              </w:numPr>
              <w:spacing w:after="0" w:line="240" w:lineRule="auto"/>
            </w:pPr>
            <w:r>
              <w:t>Review of Urban Transport in india</w:t>
            </w:r>
          </w:p>
          <w:p w14:paraId="70A9D67B" w14:textId="77777777" w:rsidR="007A27BE" w:rsidRPr="007E4066" w:rsidRDefault="007A27BE" w:rsidP="007A27BE">
            <w:pPr>
              <w:pStyle w:val="ListParagraph"/>
              <w:numPr>
                <w:ilvl w:val="0"/>
                <w:numId w:val="34"/>
              </w:numPr>
              <w:spacing w:after="0" w:line="240" w:lineRule="auto"/>
            </w:pPr>
            <w:r>
              <w:t>Urban transport Issues of Small and medium towns</w:t>
            </w:r>
            <w:r>
              <w:br/>
              <w:t>Study to Improve and Upgrade IPT Services i</w:t>
            </w:r>
            <w:r w:rsidRPr="007E4066">
              <w:t>n Indian Cities</w:t>
            </w:r>
          </w:p>
          <w:p w14:paraId="3E96180E" w14:textId="0576BC0E" w:rsidR="00916600" w:rsidRDefault="00916600" w:rsidP="00916600">
            <w:pPr>
              <w:pStyle w:val="CommentText"/>
            </w:pPr>
            <w:r w:rsidRPr="007E4066">
              <w:t>Proposal submitted to MoUD for funds. However not sanctioned</w:t>
            </w:r>
          </w:p>
          <w:p w14:paraId="06E3F4AC" w14:textId="77777777" w:rsidR="00916600" w:rsidRPr="00236652" w:rsidRDefault="00916600" w:rsidP="007A27BE">
            <w:pPr>
              <w:pStyle w:val="ListParagraph"/>
              <w:numPr>
                <w:ilvl w:val="0"/>
                <w:numId w:val="34"/>
              </w:numPr>
              <w:spacing w:after="0" w:line="240" w:lineRule="auto"/>
            </w:pPr>
          </w:p>
        </w:tc>
      </w:tr>
      <w:tr w:rsidR="007A27BE" w:rsidRPr="009B241A" w14:paraId="49E3E487" w14:textId="77777777" w:rsidTr="00425CE0">
        <w:trPr>
          <w:trHeight w:val="193"/>
        </w:trPr>
        <w:tc>
          <w:tcPr>
            <w:tcW w:w="3827" w:type="dxa"/>
          </w:tcPr>
          <w:p w14:paraId="70CCBAAE" w14:textId="77777777" w:rsidR="007A27BE" w:rsidRPr="00236652" w:rsidRDefault="007A27BE" w:rsidP="007A27BE">
            <w:pPr>
              <w:spacing w:after="0" w:line="240" w:lineRule="auto"/>
              <w:contextualSpacing/>
            </w:pPr>
          </w:p>
        </w:tc>
        <w:tc>
          <w:tcPr>
            <w:tcW w:w="3118" w:type="dxa"/>
          </w:tcPr>
          <w:p w14:paraId="79229646" w14:textId="77777777" w:rsidR="007A27BE" w:rsidRPr="00236652" w:rsidRDefault="007A27BE" w:rsidP="007A27BE">
            <w:pPr>
              <w:spacing w:after="0" w:line="240" w:lineRule="auto"/>
              <w:ind w:left="-18" w:right="-116"/>
              <w:rPr>
                <w:rFonts w:asciiTheme="minorHAnsi" w:eastAsiaTheme="minorHAnsi" w:hAnsiTheme="minorHAnsi" w:cstheme="minorBidi"/>
                <w:sz w:val="22"/>
                <w:szCs w:val="22"/>
              </w:rPr>
            </w:pPr>
            <w:r w:rsidRPr="00236652">
              <w:rPr>
                <w:rFonts w:asciiTheme="minorHAnsi" w:eastAsiaTheme="minorHAnsi" w:hAnsiTheme="minorHAnsi" w:cstheme="minorBidi"/>
                <w:sz w:val="22"/>
                <w:szCs w:val="22"/>
              </w:rPr>
              <w:t>Memorandum of Understanding</w:t>
            </w:r>
          </w:p>
          <w:p w14:paraId="3EEBFF61" w14:textId="77777777" w:rsidR="007A27BE" w:rsidRPr="00236652" w:rsidRDefault="007A27BE" w:rsidP="007A27BE">
            <w:pPr>
              <w:spacing w:after="0" w:line="240" w:lineRule="auto"/>
              <w:ind w:left="-18" w:right="-116"/>
              <w:rPr>
                <w:rFonts w:asciiTheme="minorHAnsi" w:eastAsiaTheme="minorHAnsi" w:hAnsiTheme="minorHAnsi" w:cstheme="minorBidi"/>
                <w:sz w:val="22"/>
                <w:szCs w:val="22"/>
              </w:rPr>
            </w:pPr>
            <w:r w:rsidRPr="00236652">
              <w:rPr>
                <w:rFonts w:asciiTheme="minorHAnsi" w:eastAsiaTheme="minorHAnsi" w:hAnsiTheme="minorHAnsi" w:cstheme="minorBidi"/>
                <w:sz w:val="22"/>
                <w:szCs w:val="22"/>
              </w:rPr>
              <w:t xml:space="preserve"> (MoU) signed with </w:t>
            </w:r>
          </w:p>
          <w:p w14:paraId="7EB10121" w14:textId="77777777" w:rsidR="007A27BE" w:rsidRPr="00236652" w:rsidRDefault="007A27BE" w:rsidP="007A27BE">
            <w:pPr>
              <w:spacing w:after="0" w:line="240" w:lineRule="auto"/>
              <w:ind w:left="-18" w:right="-116"/>
              <w:rPr>
                <w:rFonts w:asciiTheme="minorHAnsi" w:eastAsiaTheme="minorHAnsi" w:hAnsiTheme="minorHAnsi" w:cstheme="minorBidi"/>
                <w:sz w:val="22"/>
                <w:szCs w:val="22"/>
              </w:rPr>
            </w:pPr>
            <w:r w:rsidRPr="00236652">
              <w:rPr>
                <w:rFonts w:asciiTheme="minorHAnsi" w:eastAsiaTheme="minorHAnsi" w:hAnsiTheme="minorHAnsi" w:cstheme="minorBidi"/>
                <w:sz w:val="22"/>
                <w:szCs w:val="22"/>
              </w:rPr>
              <w:t xml:space="preserve">International institutions to </w:t>
            </w:r>
          </w:p>
          <w:p w14:paraId="67854779" w14:textId="77777777" w:rsidR="007A27BE" w:rsidRPr="00236652" w:rsidRDefault="007A27BE" w:rsidP="007A27BE">
            <w:pPr>
              <w:spacing w:after="0" w:line="240" w:lineRule="auto"/>
              <w:ind w:left="-18" w:right="-116"/>
              <w:rPr>
                <w:rFonts w:asciiTheme="minorHAnsi" w:eastAsiaTheme="minorHAnsi" w:hAnsiTheme="minorHAnsi" w:cstheme="minorBidi"/>
                <w:sz w:val="22"/>
                <w:szCs w:val="22"/>
              </w:rPr>
            </w:pPr>
            <w:r w:rsidRPr="00236652">
              <w:rPr>
                <w:rFonts w:asciiTheme="minorHAnsi" w:eastAsiaTheme="minorHAnsi" w:hAnsiTheme="minorHAnsi" w:cstheme="minorBidi"/>
                <w:sz w:val="22"/>
                <w:szCs w:val="22"/>
              </w:rPr>
              <w:t>build knowledge and expertise of IUT to sustain the capacity building</w:t>
            </w:r>
          </w:p>
          <w:p w14:paraId="7F13C9CA" w14:textId="77777777" w:rsidR="007A27BE" w:rsidRPr="00236652" w:rsidRDefault="007A27BE" w:rsidP="007A27BE">
            <w:pPr>
              <w:spacing w:after="0" w:line="240" w:lineRule="auto"/>
              <w:ind w:left="-18" w:right="-116"/>
              <w:rPr>
                <w:rFonts w:asciiTheme="minorHAnsi" w:eastAsiaTheme="minorHAnsi" w:hAnsiTheme="minorHAnsi" w:cstheme="minorBidi"/>
                <w:sz w:val="22"/>
                <w:szCs w:val="22"/>
              </w:rPr>
            </w:pPr>
            <w:r w:rsidRPr="00236652">
              <w:rPr>
                <w:rFonts w:asciiTheme="minorHAnsi" w:eastAsiaTheme="minorHAnsi" w:hAnsiTheme="minorHAnsi" w:cstheme="minorBidi"/>
                <w:sz w:val="22"/>
                <w:szCs w:val="22"/>
              </w:rPr>
              <w:t xml:space="preserve"> activities after SUTP project ends</w:t>
            </w:r>
          </w:p>
        </w:tc>
        <w:tc>
          <w:tcPr>
            <w:tcW w:w="1134" w:type="dxa"/>
          </w:tcPr>
          <w:p w14:paraId="35314C9C" w14:textId="77777777" w:rsidR="007A27BE" w:rsidRPr="00236652" w:rsidRDefault="007A27BE" w:rsidP="007A27BE">
            <w:pPr>
              <w:spacing w:after="0" w:line="240" w:lineRule="auto"/>
              <w:contextualSpacing/>
              <w:jc w:val="center"/>
            </w:pPr>
            <w:r w:rsidRPr="00236652">
              <w:t>0</w:t>
            </w:r>
          </w:p>
        </w:tc>
        <w:tc>
          <w:tcPr>
            <w:tcW w:w="2268" w:type="dxa"/>
          </w:tcPr>
          <w:p w14:paraId="3F54CAD3" w14:textId="77777777" w:rsidR="007A27BE" w:rsidRPr="00236652" w:rsidRDefault="007A27BE" w:rsidP="007A27BE">
            <w:pPr>
              <w:spacing w:after="0" w:line="240" w:lineRule="auto"/>
              <w:contextualSpacing/>
              <w:jc w:val="center"/>
            </w:pPr>
            <w:r w:rsidRPr="00236652">
              <w:t>3</w:t>
            </w:r>
          </w:p>
        </w:tc>
        <w:tc>
          <w:tcPr>
            <w:tcW w:w="2552" w:type="dxa"/>
          </w:tcPr>
          <w:p w14:paraId="32F5C570" w14:textId="77777777" w:rsidR="00022C39" w:rsidRDefault="00022C39" w:rsidP="00022C39">
            <w:pPr>
              <w:spacing w:after="0" w:line="240" w:lineRule="auto"/>
            </w:pPr>
            <w:r>
              <w:t xml:space="preserve">2 – </w:t>
            </w:r>
          </w:p>
          <w:p w14:paraId="19A429CA" w14:textId="367C715E" w:rsidR="007A27BE" w:rsidRPr="00236652" w:rsidRDefault="00CA0E0A" w:rsidP="00022C39">
            <w:pPr>
              <w:pStyle w:val="ListParagraph"/>
              <w:numPr>
                <w:ilvl w:val="0"/>
                <w:numId w:val="34"/>
              </w:numPr>
              <w:spacing w:after="0" w:line="240" w:lineRule="auto"/>
            </w:pPr>
            <w:r w:rsidRPr="00E75CA6">
              <w:t>ITDP, GIZ, EMBARQ, LTA, UITP and JTPA</w:t>
            </w:r>
            <w:r>
              <w:t xml:space="preserve">. The MoU is being used for working in close collaboration for sustainable urban transport. In this regards, the expertise of the organization have been used in various capacity building programs. </w:t>
            </w:r>
            <w:r w:rsidRPr="00E75CA6">
              <w:t xml:space="preserve"> </w:t>
            </w:r>
          </w:p>
        </w:tc>
      </w:tr>
      <w:tr w:rsidR="007A27BE" w:rsidRPr="009B241A" w14:paraId="64D9407A" w14:textId="77777777" w:rsidTr="00425CE0">
        <w:trPr>
          <w:trHeight w:val="193"/>
        </w:trPr>
        <w:tc>
          <w:tcPr>
            <w:tcW w:w="3827" w:type="dxa"/>
          </w:tcPr>
          <w:p w14:paraId="46C2E715" w14:textId="77777777" w:rsidR="007A27BE" w:rsidRPr="00236652" w:rsidRDefault="007A27BE" w:rsidP="007A27BE">
            <w:pPr>
              <w:spacing w:after="0" w:line="240" w:lineRule="auto"/>
              <w:contextualSpacing/>
            </w:pPr>
          </w:p>
        </w:tc>
        <w:tc>
          <w:tcPr>
            <w:tcW w:w="3118" w:type="dxa"/>
          </w:tcPr>
          <w:p w14:paraId="3E27FAE1" w14:textId="77777777" w:rsidR="007A27BE" w:rsidRPr="00236652" w:rsidRDefault="007A27BE" w:rsidP="007A27BE">
            <w:pPr>
              <w:pStyle w:val="ListParagraph"/>
              <w:spacing w:after="0" w:line="240" w:lineRule="auto"/>
              <w:ind w:left="0"/>
              <w:rPr>
                <w:rFonts w:asciiTheme="minorHAnsi" w:eastAsiaTheme="minorHAnsi" w:hAnsiTheme="minorHAnsi" w:cstheme="minorBidi"/>
                <w:sz w:val="22"/>
                <w:szCs w:val="22"/>
              </w:rPr>
            </w:pPr>
            <w:r w:rsidRPr="00236652">
              <w:rPr>
                <w:rFonts w:asciiTheme="minorHAnsi" w:eastAsiaTheme="minorHAnsi" w:hAnsiTheme="minorHAnsi" w:cstheme="minorBidi"/>
                <w:sz w:val="22"/>
                <w:szCs w:val="22"/>
              </w:rPr>
              <w:t>IUT appraised Comprehensive Mobility Plan (CMP) for cities are approved by MOUD under JnNURM</w:t>
            </w:r>
          </w:p>
        </w:tc>
        <w:tc>
          <w:tcPr>
            <w:tcW w:w="1134" w:type="dxa"/>
          </w:tcPr>
          <w:p w14:paraId="1ED052F2" w14:textId="77777777" w:rsidR="007A27BE" w:rsidRPr="00236652" w:rsidRDefault="007A27BE" w:rsidP="007A27BE">
            <w:pPr>
              <w:spacing w:after="0" w:line="240" w:lineRule="auto"/>
              <w:contextualSpacing/>
              <w:jc w:val="center"/>
            </w:pPr>
            <w:r w:rsidRPr="00236652">
              <w:t>0</w:t>
            </w:r>
          </w:p>
        </w:tc>
        <w:tc>
          <w:tcPr>
            <w:tcW w:w="2268" w:type="dxa"/>
          </w:tcPr>
          <w:p w14:paraId="390AD326" w14:textId="77777777" w:rsidR="007A27BE" w:rsidRPr="00236652" w:rsidRDefault="007A27BE" w:rsidP="007A27BE">
            <w:pPr>
              <w:spacing w:after="0" w:line="240" w:lineRule="auto"/>
              <w:contextualSpacing/>
              <w:jc w:val="center"/>
            </w:pPr>
            <w:r w:rsidRPr="00236652">
              <w:t>65</w:t>
            </w:r>
          </w:p>
        </w:tc>
        <w:tc>
          <w:tcPr>
            <w:tcW w:w="2552" w:type="dxa"/>
          </w:tcPr>
          <w:p w14:paraId="6F532C59" w14:textId="77777777" w:rsidR="007A27BE" w:rsidRPr="00236652" w:rsidRDefault="00CC68E0" w:rsidP="007A27BE">
            <w:pPr>
              <w:spacing w:after="0" w:line="240" w:lineRule="auto"/>
              <w:contextualSpacing/>
            </w:pPr>
            <w:r>
              <w:t>48 (number of CMPs evaluated before 2008 are not included)</w:t>
            </w:r>
          </w:p>
        </w:tc>
      </w:tr>
      <w:tr w:rsidR="007A27BE" w:rsidRPr="009B241A" w14:paraId="5E24A89E" w14:textId="77777777" w:rsidTr="00425CE0">
        <w:trPr>
          <w:trHeight w:val="193"/>
        </w:trPr>
        <w:tc>
          <w:tcPr>
            <w:tcW w:w="3827" w:type="dxa"/>
          </w:tcPr>
          <w:p w14:paraId="7D8B62C1" w14:textId="77777777" w:rsidR="007A27BE" w:rsidRPr="00236652" w:rsidRDefault="007A27BE" w:rsidP="007A27BE">
            <w:pPr>
              <w:spacing w:after="0" w:line="240" w:lineRule="auto"/>
              <w:contextualSpacing/>
            </w:pPr>
          </w:p>
        </w:tc>
        <w:tc>
          <w:tcPr>
            <w:tcW w:w="3118" w:type="dxa"/>
          </w:tcPr>
          <w:p w14:paraId="67588F88" w14:textId="77777777" w:rsidR="007A27BE" w:rsidRPr="00236652" w:rsidRDefault="007A27BE" w:rsidP="007A27BE">
            <w:pPr>
              <w:pStyle w:val="ListParagraph"/>
              <w:spacing w:after="0" w:line="240" w:lineRule="auto"/>
              <w:ind w:left="0"/>
              <w:rPr>
                <w:rFonts w:asciiTheme="minorHAnsi" w:eastAsiaTheme="minorHAnsi" w:hAnsiTheme="minorHAnsi" w:cstheme="minorBidi"/>
                <w:sz w:val="22"/>
                <w:szCs w:val="22"/>
              </w:rPr>
            </w:pPr>
            <w:r w:rsidRPr="00236652">
              <w:rPr>
                <w:rFonts w:asciiTheme="minorHAnsi" w:eastAsiaTheme="minorHAnsi" w:hAnsiTheme="minorHAnsi" w:cstheme="minorBidi"/>
                <w:sz w:val="22"/>
                <w:szCs w:val="22"/>
              </w:rPr>
              <w:t>Institutionalizing corpus support for operation of IUT’s business plan by MoUD</w:t>
            </w:r>
          </w:p>
        </w:tc>
        <w:tc>
          <w:tcPr>
            <w:tcW w:w="1134" w:type="dxa"/>
          </w:tcPr>
          <w:p w14:paraId="4B873357" w14:textId="77777777" w:rsidR="007A27BE" w:rsidRPr="00236652" w:rsidRDefault="007A27BE" w:rsidP="007A27BE">
            <w:pPr>
              <w:spacing w:after="0" w:line="240" w:lineRule="auto"/>
              <w:contextualSpacing/>
              <w:jc w:val="center"/>
            </w:pPr>
            <w:r w:rsidRPr="00236652">
              <w:t>NA</w:t>
            </w:r>
          </w:p>
        </w:tc>
        <w:tc>
          <w:tcPr>
            <w:tcW w:w="2268" w:type="dxa"/>
          </w:tcPr>
          <w:p w14:paraId="1CC96FC4" w14:textId="77777777" w:rsidR="007A27BE" w:rsidRPr="007E4066" w:rsidRDefault="007A27BE" w:rsidP="007A27BE">
            <w:pPr>
              <w:spacing w:after="0" w:line="240" w:lineRule="auto"/>
              <w:contextualSpacing/>
              <w:jc w:val="both"/>
              <w:rPr>
                <w:rFonts w:asciiTheme="minorHAnsi" w:eastAsiaTheme="minorHAnsi" w:hAnsiTheme="minorHAnsi" w:cstheme="minorBidi"/>
                <w:sz w:val="22"/>
                <w:szCs w:val="22"/>
              </w:rPr>
            </w:pPr>
            <w:r w:rsidRPr="007E4066">
              <w:t xml:space="preserve">MOUD provides one time financial corpus to IUT to </w:t>
            </w:r>
            <w:r w:rsidRPr="007E4066">
              <w:rPr>
                <w:spacing w:val="-2"/>
              </w:rPr>
              <w:t>m</w:t>
            </w:r>
            <w:r w:rsidRPr="007E4066">
              <w:t>aintain t</w:t>
            </w:r>
            <w:r w:rsidRPr="007E4066">
              <w:rPr>
                <w:spacing w:val="-2"/>
              </w:rPr>
              <w:t>h</w:t>
            </w:r>
            <w:r w:rsidRPr="007E4066">
              <w:t xml:space="preserve">e </w:t>
            </w:r>
            <w:r w:rsidRPr="007E4066">
              <w:rPr>
                <w:spacing w:val="-1"/>
              </w:rPr>
              <w:t>require</w:t>
            </w:r>
            <w:r w:rsidRPr="007E4066">
              <w:t>d</w:t>
            </w:r>
            <w:r w:rsidRPr="007E4066">
              <w:rPr>
                <w:spacing w:val="-1"/>
              </w:rPr>
              <w:t xml:space="preserve"> hu</w:t>
            </w:r>
            <w:r w:rsidRPr="007E4066">
              <w:rPr>
                <w:spacing w:val="-2"/>
              </w:rPr>
              <w:t>m</w:t>
            </w:r>
            <w:r w:rsidRPr="007E4066">
              <w:t>an and financial resources to function as Technical expert on Urban Transport.</w:t>
            </w:r>
          </w:p>
        </w:tc>
        <w:tc>
          <w:tcPr>
            <w:tcW w:w="2552" w:type="dxa"/>
          </w:tcPr>
          <w:p w14:paraId="76D17FE7" w14:textId="5F15E8AE" w:rsidR="007A27BE" w:rsidRPr="007E4066" w:rsidRDefault="00A55D81" w:rsidP="007A27BE">
            <w:pPr>
              <w:spacing w:after="0" w:line="240" w:lineRule="auto"/>
              <w:contextualSpacing/>
            </w:pPr>
            <w:r w:rsidRPr="007E4066">
              <w:t>The proposal has been submitted to MoUD and is under consideration</w:t>
            </w:r>
          </w:p>
        </w:tc>
      </w:tr>
      <w:tr w:rsidR="007A27BE" w:rsidRPr="009B241A" w14:paraId="0BECA1C5" w14:textId="77777777" w:rsidTr="00425CE0">
        <w:trPr>
          <w:trHeight w:val="193"/>
        </w:trPr>
        <w:tc>
          <w:tcPr>
            <w:tcW w:w="3827" w:type="dxa"/>
          </w:tcPr>
          <w:p w14:paraId="3F659E39" w14:textId="77777777" w:rsidR="007A27BE" w:rsidRPr="00236652" w:rsidRDefault="007A27BE" w:rsidP="007A27BE">
            <w:pPr>
              <w:spacing w:after="0" w:line="240" w:lineRule="auto"/>
              <w:contextualSpacing/>
            </w:pPr>
          </w:p>
        </w:tc>
        <w:tc>
          <w:tcPr>
            <w:tcW w:w="3118" w:type="dxa"/>
          </w:tcPr>
          <w:p w14:paraId="3873CEF8" w14:textId="77777777" w:rsidR="007A27BE" w:rsidRPr="00236652" w:rsidRDefault="007A27BE" w:rsidP="007A27BE">
            <w:pPr>
              <w:pStyle w:val="ListParagraph"/>
              <w:spacing w:after="0" w:line="240" w:lineRule="auto"/>
              <w:ind w:left="0"/>
              <w:rPr>
                <w:rFonts w:asciiTheme="minorHAnsi" w:eastAsiaTheme="minorHAnsi" w:hAnsiTheme="minorHAnsi" w:cstheme="minorBidi"/>
                <w:sz w:val="22"/>
                <w:szCs w:val="22"/>
              </w:rPr>
            </w:pPr>
            <w:r w:rsidRPr="00236652">
              <w:rPr>
                <w:rFonts w:asciiTheme="minorHAnsi" w:eastAsiaTheme="minorHAnsi" w:hAnsiTheme="minorHAnsi" w:cstheme="minorBidi"/>
                <w:sz w:val="22"/>
                <w:szCs w:val="22"/>
              </w:rPr>
              <w:t>IUT signs Memorandum of Understanding with states to provide technical support and advisory services on urban transport.</w:t>
            </w:r>
          </w:p>
        </w:tc>
        <w:tc>
          <w:tcPr>
            <w:tcW w:w="1134" w:type="dxa"/>
          </w:tcPr>
          <w:p w14:paraId="4DD7C6E7" w14:textId="77777777" w:rsidR="007A27BE" w:rsidRPr="00236652" w:rsidRDefault="007A27BE" w:rsidP="007A27BE">
            <w:pPr>
              <w:spacing w:after="0" w:line="240" w:lineRule="auto"/>
              <w:contextualSpacing/>
              <w:jc w:val="center"/>
            </w:pPr>
            <w:r w:rsidRPr="00236652">
              <w:t>0</w:t>
            </w:r>
          </w:p>
        </w:tc>
        <w:tc>
          <w:tcPr>
            <w:tcW w:w="2268" w:type="dxa"/>
          </w:tcPr>
          <w:p w14:paraId="69F65858" w14:textId="77777777" w:rsidR="007A27BE" w:rsidRPr="00236652" w:rsidRDefault="007A27BE" w:rsidP="007A27BE">
            <w:pPr>
              <w:spacing w:after="0" w:line="240" w:lineRule="auto"/>
              <w:contextualSpacing/>
              <w:jc w:val="center"/>
            </w:pPr>
            <w:r w:rsidRPr="00236652">
              <w:t>7</w:t>
            </w:r>
          </w:p>
        </w:tc>
        <w:tc>
          <w:tcPr>
            <w:tcW w:w="2552" w:type="dxa"/>
          </w:tcPr>
          <w:p w14:paraId="2AA80C4D" w14:textId="77777777" w:rsidR="007A27BE" w:rsidRPr="00236652" w:rsidRDefault="00BF5DD5" w:rsidP="007A27BE">
            <w:pPr>
              <w:spacing w:after="0" w:line="240" w:lineRule="auto"/>
              <w:contextualSpacing/>
            </w:pPr>
            <w:r>
              <w:t>5 – Uttrakhand, Bihar, Chandigarh, Ghaziabad, BCLL</w:t>
            </w:r>
            <w:r w:rsidRPr="00236652">
              <w:t xml:space="preserve"> </w:t>
            </w:r>
          </w:p>
        </w:tc>
      </w:tr>
      <w:tr w:rsidR="007A27BE" w:rsidRPr="009B241A" w14:paraId="3BA02F83" w14:textId="77777777" w:rsidTr="00425CE0">
        <w:trPr>
          <w:trHeight w:val="193"/>
        </w:trPr>
        <w:tc>
          <w:tcPr>
            <w:tcW w:w="3827" w:type="dxa"/>
          </w:tcPr>
          <w:p w14:paraId="1006B419" w14:textId="77777777" w:rsidR="007A27BE" w:rsidRPr="00236652" w:rsidRDefault="007A27BE" w:rsidP="007A27BE">
            <w:pPr>
              <w:spacing w:after="0" w:line="240" w:lineRule="auto"/>
              <w:contextualSpacing/>
            </w:pPr>
          </w:p>
        </w:tc>
        <w:tc>
          <w:tcPr>
            <w:tcW w:w="3118" w:type="dxa"/>
          </w:tcPr>
          <w:p w14:paraId="6C37D907" w14:textId="77777777" w:rsidR="007A27BE" w:rsidRPr="00236652" w:rsidRDefault="007A27BE" w:rsidP="007A27BE">
            <w:pPr>
              <w:pStyle w:val="ListParagraph"/>
              <w:spacing w:after="0" w:line="240" w:lineRule="auto"/>
              <w:ind w:left="0"/>
              <w:rPr>
                <w:rFonts w:asciiTheme="minorHAnsi" w:eastAsiaTheme="minorHAnsi" w:hAnsiTheme="minorHAnsi" w:cstheme="minorBidi"/>
                <w:sz w:val="22"/>
                <w:szCs w:val="22"/>
              </w:rPr>
            </w:pPr>
            <w:r w:rsidRPr="00236652">
              <w:t>Preparation of Service Level Benchmark (SLB) for cities by IUT</w:t>
            </w:r>
          </w:p>
        </w:tc>
        <w:tc>
          <w:tcPr>
            <w:tcW w:w="1134" w:type="dxa"/>
          </w:tcPr>
          <w:p w14:paraId="358DD95B" w14:textId="77777777" w:rsidR="007A27BE" w:rsidRPr="00236652" w:rsidRDefault="007A27BE" w:rsidP="007A27BE">
            <w:pPr>
              <w:spacing w:after="0" w:line="240" w:lineRule="auto"/>
              <w:contextualSpacing/>
              <w:jc w:val="center"/>
            </w:pPr>
            <w:r w:rsidRPr="00236652">
              <w:t>0</w:t>
            </w:r>
          </w:p>
        </w:tc>
        <w:tc>
          <w:tcPr>
            <w:tcW w:w="2268" w:type="dxa"/>
          </w:tcPr>
          <w:p w14:paraId="1DD83C9F" w14:textId="77777777" w:rsidR="007A27BE" w:rsidRPr="00236652" w:rsidRDefault="007A27BE" w:rsidP="007A27BE">
            <w:pPr>
              <w:spacing w:after="0" w:line="240" w:lineRule="auto"/>
              <w:contextualSpacing/>
              <w:jc w:val="center"/>
            </w:pPr>
            <w:r w:rsidRPr="00236652">
              <w:t>15</w:t>
            </w:r>
          </w:p>
        </w:tc>
        <w:tc>
          <w:tcPr>
            <w:tcW w:w="2552" w:type="dxa"/>
          </w:tcPr>
          <w:p w14:paraId="0B9A5AF5" w14:textId="77777777" w:rsidR="007A27BE" w:rsidRPr="00236652" w:rsidRDefault="006F6C16" w:rsidP="007A27BE">
            <w:pPr>
              <w:pStyle w:val="ListParagraph"/>
              <w:numPr>
                <w:ilvl w:val="0"/>
                <w:numId w:val="36"/>
              </w:numPr>
              <w:spacing w:after="0" w:line="240" w:lineRule="auto"/>
            </w:pPr>
            <w:r>
              <w:t>6 by IUT and 6 by CEPT as an initative of MoUD. The rest are to be developed by cities</w:t>
            </w:r>
          </w:p>
        </w:tc>
      </w:tr>
      <w:tr w:rsidR="007A27BE" w:rsidRPr="009B241A" w14:paraId="60A43B45" w14:textId="77777777" w:rsidTr="00425CE0">
        <w:trPr>
          <w:trHeight w:val="193"/>
        </w:trPr>
        <w:tc>
          <w:tcPr>
            <w:tcW w:w="3827" w:type="dxa"/>
            <w:tcBorders>
              <w:bottom w:val="single" w:sz="6" w:space="0" w:color="000000"/>
            </w:tcBorders>
          </w:tcPr>
          <w:p w14:paraId="0B4B8B83" w14:textId="77777777" w:rsidR="007A27BE" w:rsidRPr="00236652" w:rsidRDefault="007A27BE" w:rsidP="007A27BE">
            <w:pPr>
              <w:spacing w:after="0" w:line="240" w:lineRule="auto"/>
              <w:contextualSpacing/>
            </w:pPr>
          </w:p>
        </w:tc>
        <w:tc>
          <w:tcPr>
            <w:tcW w:w="3118" w:type="dxa"/>
            <w:tcBorders>
              <w:bottom w:val="single" w:sz="6" w:space="0" w:color="000000"/>
            </w:tcBorders>
          </w:tcPr>
          <w:p w14:paraId="6C33C8AD" w14:textId="77777777" w:rsidR="007A27BE" w:rsidRPr="00236652" w:rsidRDefault="007A27BE" w:rsidP="007A27BE">
            <w:pPr>
              <w:pStyle w:val="ListParagraph"/>
              <w:spacing w:after="0" w:line="240" w:lineRule="auto"/>
              <w:ind w:left="0"/>
              <w:rPr>
                <w:rFonts w:asciiTheme="minorHAnsi" w:eastAsiaTheme="minorHAnsi" w:hAnsiTheme="minorHAnsi" w:cstheme="minorBidi"/>
                <w:sz w:val="22"/>
                <w:szCs w:val="22"/>
              </w:rPr>
            </w:pPr>
            <w:r w:rsidRPr="00236652">
              <w:rPr>
                <w:rFonts w:asciiTheme="minorHAnsi" w:eastAsiaTheme="minorHAnsi" w:hAnsiTheme="minorHAnsi" w:cstheme="minorBidi"/>
                <w:sz w:val="22"/>
                <w:szCs w:val="22"/>
              </w:rPr>
              <w:t>Number of DPR evaluations carried out by IUT for MoUD on all technical aspects of urban transport.</w:t>
            </w:r>
          </w:p>
        </w:tc>
        <w:tc>
          <w:tcPr>
            <w:tcW w:w="1134" w:type="dxa"/>
            <w:tcBorders>
              <w:bottom w:val="single" w:sz="6" w:space="0" w:color="000000"/>
            </w:tcBorders>
          </w:tcPr>
          <w:p w14:paraId="19A67582" w14:textId="77777777" w:rsidR="007A27BE" w:rsidRPr="00236652" w:rsidRDefault="007A27BE" w:rsidP="007A27BE">
            <w:pPr>
              <w:spacing w:after="0" w:line="240" w:lineRule="auto"/>
              <w:contextualSpacing/>
              <w:jc w:val="center"/>
            </w:pPr>
            <w:r w:rsidRPr="00236652">
              <w:t>0</w:t>
            </w:r>
          </w:p>
        </w:tc>
        <w:tc>
          <w:tcPr>
            <w:tcW w:w="2268" w:type="dxa"/>
            <w:tcBorders>
              <w:bottom w:val="single" w:sz="6" w:space="0" w:color="000000"/>
            </w:tcBorders>
          </w:tcPr>
          <w:p w14:paraId="21F6BBFE" w14:textId="77777777" w:rsidR="007A27BE" w:rsidRPr="00236652" w:rsidRDefault="007A27BE" w:rsidP="007A27BE">
            <w:pPr>
              <w:spacing w:after="0" w:line="240" w:lineRule="auto"/>
              <w:contextualSpacing/>
              <w:jc w:val="center"/>
            </w:pPr>
            <w:r w:rsidRPr="00236652">
              <w:t>65</w:t>
            </w:r>
          </w:p>
        </w:tc>
        <w:tc>
          <w:tcPr>
            <w:tcW w:w="2552" w:type="dxa"/>
            <w:tcBorders>
              <w:bottom w:val="single" w:sz="6" w:space="0" w:color="000000"/>
            </w:tcBorders>
          </w:tcPr>
          <w:p w14:paraId="1196C8DB" w14:textId="77777777" w:rsidR="007A27BE" w:rsidRPr="00236652" w:rsidRDefault="00713B53" w:rsidP="007A27BE">
            <w:pPr>
              <w:spacing w:after="0" w:line="240" w:lineRule="auto"/>
              <w:contextualSpacing/>
            </w:pPr>
            <w:r>
              <w:t>152</w:t>
            </w:r>
          </w:p>
        </w:tc>
      </w:tr>
      <w:tr w:rsidR="007A27BE" w:rsidRPr="009B241A" w14:paraId="00F0F6C5" w14:textId="77777777" w:rsidTr="00425CE0">
        <w:trPr>
          <w:trHeight w:val="193"/>
        </w:trPr>
        <w:tc>
          <w:tcPr>
            <w:tcW w:w="3827" w:type="dxa"/>
            <w:tcBorders>
              <w:top w:val="single" w:sz="6" w:space="0" w:color="000000"/>
            </w:tcBorders>
          </w:tcPr>
          <w:p w14:paraId="1782AB5F" w14:textId="77777777" w:rsidR="007A27BE" w:rsidRPr="00236652" w:rsidRDefault="007A27BE" w:rsidP="007A27BE">
            <w:pPr>
              <w:spacing w:after="0" w:line="240" w:lineRule="auto"/>
              <w:contextualSpacing/>
              <w:rPr>
                <w:rFonts w:asciiTheme="minorHAnsi" w:eastAsiaTheme="minorHAnsi" w:hAnsiTheme="minorHAnsi" w:cstheme="minorBidi"/>
                <w:sz w:val="22"/>
                <w:szCs w:val="22"/>
              </w:rPr>
            </w:pPr>
            <w:r w:rsidRPr="00236652">
              <w:rPr>
                <w:rFonts w:asciiTheme="minorHAnsi" w:eastAsiaTheme="minorHAnsi" w:hAnsiTheme="minorHAnsi" w:cstheme="minorBidi"/>
                <w:sz w:val="22"/>
                <w:szCs w:val="22"/>
              </w:rPr>
              <w:t>Outcome 2:</w:t>
            </w:r>
          </w:p>
          <w:p w14:paraId="0AF5252B" w14:textId="77777777" w:rsidR="007A27BE" w:rsidRPr="00236652" w:rsidRDefault="007A27BE" w:rsidP="007A27BE">
            <w:pPr>
              <w:spacing w:after="0" w:line="240" w:lineRule="auto"/>
              <w:contextualSpacing/>
              <w:rPr>
                <w:rFonts w:asciiTheme="minorHAnsi" w:eastAsiaTheme="minorHAnsi" w:hAnsiTheme="minorHAnsi" w:cstheme="minorBidi"/>
                <w:sz w:val="22"/>
                <w:szCs w:val="22"/>
              </w:rPr>
            </w:pPr>
          </w:p>
          <w:p w14:paraId="799FAB4C" w14:textId="77777777" w:rsidR="007A27BE" w:rsidRPr="00236652" w:rsidRDefault="007A27BE" w:rsidP="007A27BE">
            <w:pPr>
              <w:spacing w:after="0" w:line="240" w:lineRule="auto"/>
              <w:contextualSpacing/>
            </w:pPr>
            <w:r w:rsidRPr="00236652">
              <w:rPr>
                <w:rFonts w:asciiTheme="minorHAnsi" w:eastAsiaTheme="minorHAnsi" w:hAnsiTheme="minorHAnsi" w:cstheme="minorBidi"/>
                <w:sz w:val="22"/>
                <w:szCs w:val="22"/>
              </w:rPr>
              <w:t>Government officials, urban planners, practitioners receive training on various aspects of sustainable urban transport.</w:t>
            </w:r>
          </w:p>
        </w:tc>
        <w:tc>
          <w:tcPr>
            <w:tcW w:w="3118" w:type="dxa"/>
            <w:tcBorders>
              <w:top w:val="single" w:sz="6" w:space="0" w:color="000000"/>
            </w:tcBorders>
          </w:tcPr>
          <w:p w14:paraId="7D7B8A27" w14:textId="77777777" w:rsidR="007A27BE" w:rsidRPr="00236652" w:rsidRDefault="007A27BE" w:rsidP="007A27BE">
            <w:pPr>
              <w:widowControl w:val="0"/>
              <w:kinsoku w:val="0"/>
              <w:overflowPunct w:val="0"/>
              <w:autoSpaceDE w:val="0"/>
              <w:autoSpaceDN w:val="0"/>
              <w:adjustRightInd w:val="0"/>
              <w:spacing w:after="0" w:line="240" w:lineRule="auto"/>
              <w:ind w:left="-25" w:right="-129"/>
              <w:rPr>
                <w:rFonts w:asciiTheme="minorHAnsi" w:eastAsiaTheme="minorHAnsi" w:hAnsiTheme="minorHAnsi" w:cstheme="minorBidi"/>
                <w:sz w:val="22"/>
                <w:szCs w:val="22"/>
              </w:rPr>
            </w:pPr>
            <w:r w:rsidRPr="00236652">
              <w:rPr>
                <w:rFonts w:asciiTheme="minorHAnsi" w:eastAsiaTheme="minorHAnsi" w:hAnsiTheme="minorHAnsi" w:cstheme="minorBidi"/>
                <w:sz w:val="22"/>
                <w:szCs w:val="22"/>
              </w:rPr>
              <w:t>Number of master trainers trained on various topics of sustainable urban transport</w:t>
            </w:r>
          </w:p>
        </w:tc>
        <w:tc>
          <w:tcPr>
            <w:tcW w:w="1134" w:type="dxa"/>
            <w:tcBorders>
              <w:top w:val="single" w:sz="6" w:space="0" w:color="000000"/>
            </w:tcBorders>
          </w:tcPr>
          <w:p w14:paraId="076FEAA4" w14:textId="77777777" w:rsidR="007A27BE" w:rsidRPr="00236652" w:rsidRDefault="007A27BE" w:rsidP="007A27BE">
            <w:pPr>
              <w:spacing w:after="0" w:line="240" w:lineRule="auto"/>
              <w:contextualSpacing/>
              <w:jc w:val="center"/>
            </w:pPr>
            <w:r w:rsidRPr="00236652">
              <w:t>0</w:t>
            </w:r>
          </w:p>
        </w:tc>
        <w:tc>
          <w:tcPr>
            <w:tcW w:w="2268" w:type="dxa"/>
            <w:tcBorders>
              <w:top w:val="single" w:sz="6" w:space="0" w:color="000000"/>
            </w:tcBorders>
          </w:tcPr>
          <w:p w14:paraId="6B893B6A" w14:textId="77777777" w:rsidR="007A27BE" w:rsidRPr="00236652" w:rsidRDefault="007A27BE" w:rsidP="007A27BE">
            <w:pPr>
              <w:spacing w:after="0" w:line="240" w:lineRule="auto"/>
              <w:contextualSpacing/>
              <w:jc w:val="center"/>
            </w:pPr>
            <w:r w:rsidRPr="00236652">
              <w:t>100</w:t>
            </w:r>
          </w:p>
        </w:tc>
        <w:tc>
          <w:tcPr>
            <w:tcW w:w="2552" w:type="dxa"/>
            <w:tcBorders>
              <w:top w:val="single" w:sz="6" w:space="0" w:color="000000"/>
            </w:tcBorders>
          </w:tcPr>
          <w:p w14:paraId="0AB9474C" w14:textId="77777777" w:rsidR="007A27BE" w:rsidRPr="00236652" w:rsidRDefault="00E46893" w:rsidP="007A27BE">
            <w:pPr>
              <w:spacing w:after="0" w:line="240" w:lineRule="auto"/>
              <w:contextualSpacing/>
              <w:jc w:val="center"/>
            </w:pPr>
            <w:r>
              <w:t>54</w:t>
            </w:r>
          </w:p>
        </w:tc>
      </w:tr>
      <w:tr w:rsidR="007A27BE" w:rsidRPr="009B241A" w14:paraId="2374160D" w14:textId="77777777" w:rsidTr="00425CE0">
        <w:trPr>
          <w:trHeight w:val="193"/>
        </w:trPr>
        <w:tc>
          <w:tcPr>
            <w:tcW w:w="3827" w:type="dxa"/>
          </w:tcPr>
          <w:p w14:paraId="373793F9" w14:textId="77777777" w:rsidR="007A27BE" w:rsidRPr="00236652" w:rsidRDefault="007A27BE" w:rsidP="007A27BE">
            <w:pPr>
              <w:spacing w:after="0" w:line="240" w:lineRule="auto"/>
              <w:contextualSpacing/>
            </w:pPr>
          </w:p>
        </w:tc>
        <w:tc>
          <w:tcPr>
            <w:tcW w:w="3118" w:type="dxa"/>
          </w:tcPr>
          <w:p w14:paraId="6A3477F8" w14:textId="77777777" w:rsidR="007A27BE" w:rsidRPr="00236652" w:rsidRDefault="007A27BE" w:rsidP="007A27BE">
            <w:pPr>
              <w:pStyle w:val="ListParagraph"/>
              <w:widowControl w:val="0"/>
              <w:kinsoku w:val="0"/>
              <w:overflowPunct w:val="0"/>
              <w:autoSpaceDE w:val="0"/>
              <w:autoSpaceDN w:val="0"/>
              <w:adjustRightInd w:val="0"/>
              <w:spacing w:after="0" w:line="240" w:lineRule="auto"/>
              <w:ind w:left="0" w:right="-131"/>
              <w:contextualSpacing w:val="0"/>
              <w:rPr>
                <w:rFonts w:asciiTheme="minorHAnsi" w:eastAsiaTheme="minorHAnsi" w:hAnsiTheme="minorHAnsi" w:cstheme="minorBidi"/>
                <w:sz w:val="22"/>
                <w:szCs w:val="22"/>
              </w:rPr>
            </w:pPr>
            <w:r w:rsidRPr="00236652">
              <w:rPr>
                <w:rFonts w:asciiTheme="minorHAnsi" w:eastAsiaTheme="minorHAnsi" w:hAnsiTheme="minorHAnsi" w:cstheme="minorBidi"/>
                <w:sz w:val="22"/>
                <w:szCs w:val="22"/>
              </w:rPr>
              <w:t>Number of training programmes conducted for Training of Trainers (ToT) workshops</w:t>
            </w:r>
          </w:p>
        </w:tc>
        <w:tc>
          <w:tcPr>
            <w:tcW w:w="1134" w:type="dxa"/>
          </w:tcPr>
          <w:p w14:paraId="79EB5974" w14:textId="77777777" w:rsidR="007A27BE" w:rsidRPr="00236652" w:rsidRDefault="007A27BE" w:rsidP="007A27BE">
            <w:pPr>
              <w:spacing w:after="0" w:line="240" w:lineRule="auto"/>
              <w:contextualSpacing/>
              <w:jc w:val="center"/>
            </w:pPr>
            <w:r w:rsidRPr="00236652">
              <w:t>0</w:t>
            </w:r>
          </w:p>
        </w:tc>
        <w:tc>
          <w:tcPr>
            <w:tcW w:w="2268" w:type="dxa"/>
          </w:tcPr>
          <w:p w14:paraId="54D3BAB7" w14:textId="77777777" w:rsidR="007A27BE" w:rsidRPr="00236652" w:rsidRDefault="007A27BE" w:rsidP="007A27BE">
            <w:pPr>
              <w:spacing w:after="0" w:line="240" w:lineRule="auto"/>
              <w:contextualSpacing/>
              <w:jc w:val="center"/>
            </w:pPr>
            <w:r w:rsidRPr="00236652">
              <w:t>5</w:t>
            </w:r>
          </w:p>
        </w:tc>
        <w:tc>
          <w:tcPr>
            <w:tcW w:w="2552" w:type="dxa"/>
          </w:tcPr>
          <w:p w14:paraId="59AED6D2" w14:textId="77777777" w:rsidR="007A27BE" w:rsidRPr="00236652" w:rsidRDefault="007A27BE" w:rsidP="007A27BE">
            <w:pPr>
              <w:spacing w:after="0" w:line="240" w:lineRule="auto"/>
              <w:contextualSpacing/>
              <w:jc w:val="center"/>
            </w:pPr>
            <w:r w:rsidRPr="00236652">
              <w:t>2</w:t>
            </w:r>
          </w:p>
        </w:tc>
      </w:tr>
      <w:tr w:rsidR="007A27BE" w:rsidRPr="009B241A" w14:paraId="17CFB7BF" w14:textId="77777777" w:rsidTr="00425CE0">
        <w:trPr>
          <w:trHeight w:val="193"/>
        </w:trPr>
        <w:tc>
          <w:tcPr>
            <w:tcW w:w="3827" w:type="dxa"/>
          </w:tcPr>
          <w:p w14:paraId="377EA972" w14:textId="77777777" w:rsidR="007A27BE" w:rsidRPr="00236652" w:rsidRDefault="007A27BE" w:rsidP="007A27BE">
            <w:pPr>
              <w:spacing w:after="0" w:line="240" w:lineRule="auto"/>
              <w:contextualSpacing/>
            </w:pPr>
          </w:p>
        </w:tc>
        <w:tc>
          <w:tcPr>
            <w:tcW w:w="3118" w:type="dxa"/>
          </w:tcPr>
          <w:p w14:paraId="11374126" w14:textId="77777777" w:rsidR="007A27BE" w:rsidRPr="00236652" w:rsidRDefault="007A27BE" w:rsidP="007A27BE">
            <w:pPr>
              <w:widowControl w:val="0"/>
              <w:kinsoku w:val="0"/>
              <w:overflowPunct w:val="0"/>
              <w:autoSpaceDE w:val="0"/>
              <w:autoSpaceDN w:val="0"/>
              <w:adjustRightInd w:val="0"/>
              <w:spacing w:after="0" w:line="240" w:lineRule="auto"/>
              <w:ind w:left="-25" w:right="-129"/>
              <w:rPr>
                <w:rFonts w:asciiTheme="minorHAnsi" w:eastAsiaTheme="minorHAnsi" w:hAnsiTheme="minorHAnsi" w:cstheme="minorBidi"/>
                <w:sz w:val="22"/>
                <w:szCs w:val="22"/>
              </w:rPr>
            </w:pPr>
            <w:r w:rsidRPr="00236652">
              <w:rPr>
                <w:rFonts w:asciiTheme="minorHAnsi" w:eastAsiaTheme="minorHAnsi" w:hAnsiTheme="minorHAnsi" w:cstheme="minorBidi"/>
                <w:sz w:val="22"/>
                <w:szCs w:val="22"/>
              </w:rPr>
              <w:t>Number of trainings by master trainers at the sub-national level through workshops</w:t>
            </w:r>
          </w:p>
        </w:tc>
        <w:tc>
          <w:tcPr>
            <w:tcW w:w="1134" w:type="dxa"/>
          </w:tcPr>
          <w:p w14:paraId="0FCB1444" w14:textId="77777777" w:rsidR="007A27BE" w:rsidRPr="00236652" w:rsidRDefault="007A27BE" w:rsidP="007A27BE">
            <w:pPr>
              <w:spacing w:after="0" w:line="240" w:lineRule="auto"/>
              <w:contextualSpacing/>
              <w:jc w:val="center"/>
            </w:pPr>
            <w:r w:rsidRPr="00236652">
              <w:t>0</w:t>
            </w:r>
          </w:p>
        </w:tc>
        <w:tc>
          <w:tcPr>
            <w:tcW w:w="2268" w:type="dxa"/>
          </w:tcPr>
          <w:p w14:paraId="7CD536C9" w14:textId="77777777" w:rsidR="007A27BE" w:rsidRPr="00236652" w:rsidRDefault="007A27BE" w:rsidP="007A27BE">
            <w:pPr>
              <w:spacing w:after="0" w:line="240" w:lineRule="auto"/>
              <w:contextualSpacing/>
              <w:jc w:val="center"/>
            </w:pPr>
            <w:r w:rsidRPr="00236652">
              <w:t>40</w:t>
            </w:r>
          </w:p>
        </w:tc>
        <w:tc>
          <w:tcPr>
            <w:tcW w:w="2552" w:type="dxa"/>
          </w:tcPr>
          <w:p w14:paraId="1AA3C52B" w14:textId="77777777" w:rsidR="007A27BE" w:rsidRPr="00236652" w:rsidRDefault="00EE3CE8" w:rsidP="007A27BE">
            <w:pPr>
              <w:spacing w:after="0" w:line="240" w:lineRule="auto"/>
              <w:contextualSpacing/>
              <w:jc w:val="center"/>
            </w:pPr>
            <w:r>
              <w:t>17</w:t>
            </w:r>
          </w:p>
        </w:tc>
      </w:tr>
      <w:tr w:rsidR="007A27BE" w:rsidRPr="009B241A" w14:paraId="26F05C3A" w14:textId="77777777" w:rsidTr="00425CE0">
        <w:trPr>
          <w:trHeight w:val="193"/>
        </w:trPr>
        <w:tc>
          <w:tcPr>
            <w:tcW w:w="3827" w:type="dxa"/>
          </w:tcPr>
          <w:p w14:paraId="16C8EBE9" w14:textId="77777777" w:rsidR="007A27BE" w:rsidRPr="00236652" w:rsidRDefault="007A27BE" w:rsidP="007A27BE">
            <w:pPr>
              <w:spacing w:after="0" w:line="240" w:lineRule="auto"/>
              <w:contextualSpacing/>
            </w:pPr>
          </w:p>
        </w:tc>
        <w:tc>
          <w:tcPr>
            <w:tcW w:w="3118" w:type="dxa"/>
          </w:tcPr>
          <w:p w14:paraId="350F1519" w14:textId="77777777" w:rsidR="007A27BE" w:rsidRPr="00236652" w:rsidRDefault="007A27BE" w:rsidP="007A27BE">
            <w:pPr>
              <w:widowControl w:val="0"/>
              <w:kinsoku w:val="0"/>
              <w:overflowPunct w:val="0"/>
              <w:autoSpaceDE w:val="0"/>
              <w:autoSpaceDN w:val="0"/>
              <w:adjustRightInd w:val="0"/>
              <w:spacing w:after="0" w:line="240" w:lineRule="auto"/>
              <w:ind w:left="-25" w:right="-129"/>
              <w:rPr>
                <w:rFonts w:asciiTheme="minorHAnsi" w:eastAsiaTheme="minorHAnsi" w:hAnsiTheme="minorHAnsi" w:cstheme="minorBidi"/>
                <w:sz w:val="22"/>
                <w:szCs w:val="22"/>
              </w:rPr>
            </w:pPr>
            <w:r w:rsidRPr="00236652">
              <w:rPr>
                <w:rFonts w:asciiTheme="minorHAnsi" w:eastAsiaTheme="minorHAnsi" w:hAnsiTheme="minorHAnsi" w:cstheme="minorBidi"/>
                <w:sz w:val="22"/>
                <w:szCs w:val="22"/>
              </w:rPr>
              <w:t>Training provided by IUT on thematic areas for transport sector professionals</w:t>
            </w:r>
          </w:p>
        </w:tc>
        <w:tc>
          <w:tcPr>
            <w:tcW w:w="1134" w:type="dxa"/>
          </w:tcPr>
          <w:p w14:paraId="1EA9368D" w14:textId="77777777" w:rsidR="007A27BE" w:rsidRPr="00236652" w:rsidRDefault="007A27BE" w:rsidP="007A27BE">
            <w:pPr>
              <w:spacing w:after="0" w:line="240" w:lineRule="auto"/>
              <w:contextualSpacing/>
              <w:jc w:val="center"/>
            </w:pPr>
            <w:r w:rsidRPr="00236652">
              <w:t>0</w:t>
            </w:r>
          </w:p>
        </w:tc>
        <w:tc>
          <w:tcPr>
            <w:tcW w:w="2268" w:type="dxa"/>
          </w:tcPr>
          <w:p w14:paraId="5C9E8A39" w14:textId="77777777" w:rsidR="007A27BE" w:rsidRPr="00236652" w:rsidRDefault="007A27BE" w:rsidP="007A27BE">
            <w:pPr>
              <w:spacing w:after="0" w:line="240" w:lineRule="auto"/>
              <w:jc w:val="center"/>
              <w:rPr>
                <w:rFonts w:eastAsia="Times New Roman"/>
                <w:color w:val="000000"/>
              </w:rPr>
            </w:pPr>
            <w:r w:rsidRPr="00236652">
              <w:rPr>
                <w:rFonts w:eastAsia="Times New Roman"/>
                <w:color w:val="000000"/>
              </w:rPr>
              <w:t>5 thematic trainings</w:t>
            </w:r>
          </w:p>
          <w:p w14:paraId="4929A617" w14:textId="77777777" w:rsidR="007A27BE" w:rsidRPr="00236652" w:rsidRDefault="007A27BE" w:rsidP="007A27BE">
            <w:pPr>
              <w:spacing w:after="0" w:line="240" w:lineRule="auto"/>
              <w:jc w:val="center"/>
              <w:rPr>
                <w:rFonts w:eastAsia="Times New Roman"/>
                <w:color w:val="000000"/>
              </w:rPr>
            </w:pPr>
          </w:p>
          <w:p w14:paraId="5DD5A415" w14:textId="77777777" w:rsidR="007A27BE" w:rsidRPr="00236652" w:rsidRDefault="007A27BE" w:rsidP="007A27BE">
            <w:pPr>
              <w:spacing w:after="0" w:line="240" w:lineRule="auto"/>
              <w:contextualSpacing/>
              <w:jc w:val="center"/>
            </w:pPr>
            <w:r w:rsidRPr="00236652">
              <w:rPr>
                <w:rFonts w:eastAsia="Times New Roman"/>
                <w:color w:val="000000"/>
              </w:rPr>
              <w:t>2 topical trainings</w:t>
            </w:r>
          </w:p>
        </w:tc>
        <w:tc>
          <w:tcPr>
            <w:tcW w:w="2552" w:type="dxa"/>
          </w:tcPr>
          <w:p w14:paraId="6804B0C3" w14:textId="77777777" w:rsidR="0061140F" w:rsidRDefault="0061140F" w:rsidP="0061140F">
            <w:pPr>
              <w:spacing w:after="0" w:line="240" w:lineRule="auto"/>
            </w:pPr>
            <w:r>
              <w:t>4 thematic trainings conducted as part of SUTP</w:t>
            </w:r>
          </w:p>
          <w:p w14:paraId="16FE21B4" w14:textId="77777777" w:rsidR="0061140F" w:rsidRDefault="0061140F" w:rsidP="0061140F">
            <w:pPr>
              <w:spacing w:after="0" w:line="240" w:lineRule="auto"/>
            </w:pPr>
          </w:p>
          <w:p w14:paraId="2E5FA958" w14:textId="77777777" w:rsidR="007A27BE" w:rsidRPr="00236652" w:rsidRDefault="0061140F" w:rsidP="0061140F">
            <w:pPr>
              <w:pStyle w:val="ListParagraph"/>
              <w:numPr>
                <w:ilvl w:val="0"/>
                <w:numId w:val="36"/>
              </w:numPr>
              <w:spacing w:after="0" w:line="240" w:lineRule="auto"/>
              <w:rPr>
                <w:rFonts w:asciiTheme="minorHAnsi" w:eastAsiaTheme="minorHAnsi" w:hAnsiTheme="minorHAnsi" w:cstheme="minorBidi"/>
                <w:sz w:val="22"/>
                <w:szCs w:val="22"/>
              </w:rPr>
            </w:pPr>
            <w:r>
              <w:t xml:space="preserve">8 topical trainings  on </w:t>
            </w:r>
            <w:r>
              <w:rPr>
                <w:rFonts w:ascii="Calibri" w:hAnsi="Calibri"/>
                <w:color w:val="000000"/>
                <w:sz w:val="24"/>
                <w:szCs w:val="24"/>
                <w:shd w:val="clear" w:color="auto" w:fill="FFFFFF"/>
              </w:rPr>
              <w:t>Metro Rail Systems</w:t>
            </w:r>
            <w:r>
              <w:t xml:space="preserve"> </w:t>
            </w:r>
            <w:r>
              <w:lastRenderedPageBreak/>
              <w:t>(2), ITS (3), CMP (1) and city bus service (2)</w:t>
            </w:r>
          </w:p>
        </w:tc>
      </w:tr>
      <w:tr w:rsidR="007A27BE" w:rsidRPr="009B241A" w14:paraId="1BCC77D4" w14:textId="77777777" w:rsidTr="00425CE0">
        <w:trPr>
          <w:trHeight w:val="193"/>
        </w:trPr>
        <w:tc>
          <w:tcPr>
            <w:tcW w:w="3827" w:type="dxa"/>
            <w:tcBorders>
              <w:bottom w:val="single" w:sz="6" w:space="0" w:color="000000"/>
            </w:tcBorders>
          </w:tcPr>
          <w:p w14:paraId="6E0EECF1" w14:textId="77777777" w:rsidR="007A27BE" w:rsidRPr="00236652" w:rsidRDefault="007A27BE" w:rsidP="007A27BE">
            <w:pPr>
              <w:spacing w:after="0" w:line="240" w:lineRule="auto"/>
              <w:contextualSpacing/>
            </w:pPr>
          </w:p>
        </w:tc>
        <w:tc>
          <w:tcPr>
            <w:tcW w:w="3118" w:type="dxa"/>
            <w:tcBorders>
              <w:bottom w:val="single" w:sz="6" w:space="0" w:color="000000"/>
            </w:tcBorders>
          </w:tcPr>
          <w:p w14:paraId="4DA4CB84" w14:textId="77777777" w:rsidR="007A27BE" w:rsidRPr="00236652" w:rsidRDefault="007A27BE" w:rsidP="007A27BE">
            <w:pPr>
              <w:widowControl w:val="0"/>
              <w:kinsoku w:val="0"/>
              <w:overflowPunct w:val="0"/>
              <w:autoSpaceDE w:val="0"/>
              <w:autoSpaceDN w:val="0"/>
              <w:adjustRightInd w:val="0"/>
              <w:spacing w:after="0" w:line="240" w:lineRule="auto"/>
              <w:ind w:left="-25" w:right="-129"/>
              <w:rPr>
                <w:rFonts w:asciiTheme="minorHAnsi" w:eastAsiaTheme="minorHAnsi" w:hAnsiTheme="minorHAnsi" w:cstheme="minorBidi"/>
                <w:sz w:val="22"/>
                <w:szCs w:val="22"/>
              </w:rPr>
            </w:pPr>
            <w:r w:rsidRPr="00236652">
              <w:rPr>
                <w:rFonts w:asciiTheme="minorHAnsi" w:eastAsiaTheme="minorHAnsi" w:hAnsiTheme="minorHAnsi" w:cstheme="minorBidi"/>
                <w:sz w:val="22"/>
                <w:szCs w:val="22"/>
              </w:rPr>
              <w:t xml:space="preserve">Number of people trained by master trainers at the sub-national level through workshops </w:t>
            </w:r>
          </w:p>
          <w:p w14:paraId="46206B6F" w14:textId="77777777" w:rsidR="007A27BE" w:rsidRPr="00236652" w:rsidRDefault="007A27BE" w:rsidP="007A27BE">
            <w:pPr>
              <w:widowControl w:val="0"/>
              <w:kinsoku w:val="0"/>
              <w:overflowPunct w:val="0"/>
              <w:autoSpaceDE w:val="0"/>
              <w:autoSpaceDN w:val="0"/>
              <w:adjustRightInd w:val="0"/>
              <w:spacing w:after="0" w:line="240" w:lineRule="auto"/>
              <w:ind w:left="-25" w:right="-129"/>
              <w:rPr>
                <w:rFonts w:asciiTheme="minorHAnsi" w:eastAsiaTheme="minorHAnsi" w:hAnsiTheme="minorHAnsi" w:cstheme="minorBidi"/>
                <w:sz w:val="22"/>
                <w:szCs w:val="22"/>
              </w:rPr>
            </w:pPr>
          </w:p>
        </w:tc>
        <w:tc>
          <w:tcPr>
            <w:tcW w:w="1134" w:type="dxa"/>
            <w:tcBorders>
              <w:bottom w:val="single" w:sz="6" w:space="0" w:color="000000"/>
            </w:tcBorders>
          </w:tcPr>
          <w:p w14:paraId="64C64B0D" w14:textId="77777777" w:rsidR="007A27BE" w:rsidRPr="00236652" w:rsidRDefault="007A27BE" w:rsidP="007A27BE">
            <w:pPr>
              <w:spacing w:after="0" w:line="240" w:lineRule="auto"/>
              <w:contextualSpacing/>
              <w:jc w:val="center"/>
            </w:pPr>
            <w:r w:rsidRPr="00236652">
              <w:t>0</w:t>
            </w:r>
          </w:p>
        </w:tc>
        <w:tc>
          <w:tcPr>
            <w:tcW w:w="2268" w:type="dxa"/>
            <w:tcBorders>
              <w:bottom w:val="single" w:sz="6" w:space="0" w:color="000000"/>
            </w:tcBorders>
          </w:tcPr>
          <w:p w14:paraId="263A27BD" w14:textId="77777777" w:rsidR="007A27BE" w:rsidRPr="00236652" w:rsidRDefault="007A27BE" w:rsidP="007A27BE">
            <w:pPr>
              <w:spacing w:after="0" w:line="240" w:lineRule="auto"/>
              <w:contextualSpacing/>
              <w:jc w:val="center"/>
            </w:pPr>
            <w:r w:rsidRPr="00236652">
              <w:t>1000</w:t>
            </w:r>
          </w:p>
        </w:tc>
        <w:tc>
          <w:tcPr>
            <w:tcW w:w="2552" w:type="dxa"/>
            <w:tcBorders>
              <w:bottom w:val="single" w:sz="6" w:space="0" w:color="000000"/>
            </w:tcBorders>
          </w:tcPr>
          <w:p w14:paraId="2013345C" w14:textId="77777777" w:rsidR="007A27BE" w:rsidRPr="00236652" w:rsidRDefault="00DD2AF5" w:rsidP="007A27BE">
            <w:pPr>
              <w:spacing w:after="0" w:line="240" w:lineRule="auto"/>
              <w:contextualSpacing/>
              <w:jc w:val="center"/>
            </w:pPr>
            <w:r>
              <w:t>760 till March 2015. Balance awaiting approval of funds from MoUD</w:t>
            </w:r>
          </w:p>
        </w:tc>
      </w:tr>
      <w:tr w:rsidR="007A27BE" w:rsidRPr="009B241A" w14:paraId="14AE0F42" w14:textId="77777777" w:rsidTr="00425CE0">
        <w:trPr>
          <w:trHeight w:val="193"/>
        </w:trPr>
        <w:tc>
          <w:tcPr>
            <w:tcW w:w="3827" w:type="dxa"/>
            <w:tcBorders>
              <w:top w:val="single" w:sz="6" w:space="0" w:color="000000"/>
            </w:tcBorders>
          </w:tcPr>
          <w:p w14:paraId="0E1DC1A8" w14:textId="77777777" w:rsidR="007A27BE" w:rsidRPr="00236652" w:rsidRDefault="007A27BE" w:rsidP="007A27BE">
            <w:pPr>
              <w:widowControl w:val="0"/>
              <w:kinsoku w:val="0"/>
              <w:overflowPunct w:val="0"/>
              <w:autoSpaceDE w:val="0"/>
              <w:autoSpaceDN w:val="0"/>
              <w:adjustRightInd w:val="0"/>
              <w:spacing w:after="0" w:line="240" w:lineRule="auto"/>
              <w:ind w:left="-25" w:right="-129"/>
              <w:rPr>
                <w:rFonts w:asciiTheme="minorHAnsi" w:eastAsiaTheme="minorHAnsi" w:hAnsiTheme="minorHAnsi" w:cstheme="minorBidi"/>
                <w:sz w:val="22"/>
                <w:szCs w:val="22"/>
              </w:rPr>
            </w:pPr>
            <w:r w:rsidRPr="00236652">
              <w:rPr>
                <w:rFonts w:asciiTheme="minorHAnsi" w:eastAsiaTheme="minorHAnsi" w:hAnsiTheme="minorHAnsi" w:cstheme="minorBidi"/>
                <w:sz w:val="22"/>
                <w:szCs w:val="22"/>
              </w:rPr>
              <w:t>Outcome 3:</w:t>
            </w:r>
          </w:p>
          <w:p w14:paraId="269B0201" w14:textId="77777777" w:rsidR="007A27BE" w:rsidRPr="00236652" w:rsidRDefault="007A27BE" w:rsidP="007A27BE">
            <w:pPr>
              <w:widowControl w:val="0"/>
              <w:kinsoku w:val="0"/>
              <w:overflowPunct w:val="0"/>
              <w:autoSpaceDE w:val="0"/>
              <w:autoSpaceDN w:val="0"/>
              <w:adjustRightInd w:val="0"/>
              <w:spacing w:after="0" w:line="240" w:lineRule="auto"/>
              <w:ind w:left="-25" w:right="-129"/>
              <w:rPr>
                <w:rFonts w:asciiTheme="minorHAnsi" w:eastAsiaTheme="minorHAnsi" w:hAnsiTheme="minorHAnsi" w:cstheme="minorBidi"/>
                <w:sz w:val="22"/>
                <w:szCs w:val="22"/>
              </w:rPr>
            </w:pPr>
          </w:p>
          <w:p w14:paraId="23A8AE24" w14:textId="77777777" w:rsidR="007A27BE" w:rsidRPr="00236652" w:rsidRDefault="007A27BE" w:rsidP="007A27BE">
            <w:pPr>
              <w:widowControl w:val="0"/>
              <w:kinsoku w:val="0"/>
              <w:overflowPunct w:val="0"/>
              <w:autoSpaceDE w:val="0"/>
              <w:autoSpaceDN w:val="0"/>
              <w:adjustRightInd w:val="0"/>
              <w:spacing w:after="0" w:line="240" w:lineRule="auto"/>
              <w:ind w:left="-25" w:right="-129"/>
              <w:rPr>
                <w:rFonts w:asciiTheme="minorHAnsi" w:eastAsiaTheme="minorHAnsi" w:hAnsiTheme="minorHAnsi" w:cstheme="minorBidi"/>
                <w:sz w:val="22"/>
                <w:szCs w:val="22"/>
              </w:rPr>
            </w:pPr>
            <w:r w:rsidRPr="00236652">
              <w:rPr>
                <w:rFonts w:asciiTheme="minorHAnsi" w:eastAsiaTheme="minorHAnsi" w:hAnsiTheme="minorHAnsi" w:cstheme="minorBidi"/>
                <w:sz w:val="22"/>
                <w:szCs w:val="22"/>
              </w:rPr>
              <w:t xml:space="preserve">Manuals, Toolkits and Standard prepared </w:t>
            </w:r>
          </w:p>
          <w:p w14:paraId="192D6363" w14:textId="77777777" w:rsidR="007A27BE" w:rsidRPr="00236652" w:rsidRDefault="007A27BE" w:rsidP="007A27BE">
            <w:pPr>
              <w:widowControl w:val="0"/>
              <w:kinsoku w:val="0"/>
              <w:overflowPunct w:val="0"/>
              <w:autoSpaceDE w:val="0"/>
              <w:autoSpaceDN w:val="0"/>
              <w:adjustRightInd w:val="0"/>
              <w:spacing w:after="0" w:line="240" w:lineRule="auto"/>
              <w:ind w:left="-25" w:right="-129"/>
              <w:rPr>
                <w:rFonts w:asciiTheme="minorHAnsi" w:eastAsiaTheme="minorHAnsi" w:hAnsiTheme="minorHAnsi" w:cstheme="minorBidi"/>
                <w:sz w:val="22"/>
                <w:szCs w:val="22"/>
              </w:rPr>
            </w:pPr>
            <w:r w:rsidRPr="00236652">
              <w:rPr>
                <w:rFonts w:asciiTheme="minorHAnsi" w:eastAsiaTheme="minorHAnsi" w:hAnsiTheme="minorHAnsi" w:cstheme="minorBidi"/>
                <w:sz w:val="22"/>
                <w:szCs w:val="22"/>
              </w:rPr>
              <w:t>to serve as reference documents, guides</w:t>
            </w:r>
          </w:p>
          <w:p w14:paraId="7D4A8B4D" w14:textId="77777777" w:rsidR="007A27BE" w:rsidRPr="00236652" w:rsidRDefault="007A27BE" w:rsidP="007A27BE">
            <w:pPr>
              <w:widowControl w:val="0"/>
              <w:kinsoku w:val="0"/>
              <w:overflowPunct w:val="0"/>
              <w:autoSpaceDE w:val="0"/>
              <w:autoSpaceDN w:val="0"/>
              <w:adjustRightInd w:val="0"/>
              <w:spacing w:after="0" w:line="240" w:lineRule="auto"/>
              <w:ind w:left="-25" w:right="-129"/>
              <w:rPr>
                <w:rFonts w:asciiTheme="minorHAnsi" w:eastAsiaTheme="minorHAnsi" w:hAnsiTheme="minorHAnsi" w:cstheme="minorBidi"/>
                <w:sz w:val="22"/>
                <w:szCs w:val="22"/>
              </w:rPr>
            </w:pPr>
            <w:r w:rsidRPr="00236652">
              <w:rPr>
                <w:rFonts w:asciiTheme="minorHAnsi" w:eastAsiaTheme="minorHAnsi" w:hAnsiTheme="minorHAnsi" w:cstheme="minorBidi"/>
                <w:sz w:val="22"/>
                <w:szCs w:val="22"/>
              </w:rPr>
              <w:t xml:space="preserve"> to develop and implement of sustainable urban transport.</w:t>
            </w:r>
          </w:p>
        </w:tc>
        <w:tc>
          <w:tcPr>
            <w:tcW w:w="3118" w:type="dxa"/>
            <w:tcBorders>
              <w:top w:val="single" w:sz="6" w:space="0" w:color="000000"/>
            </w:tcBorders>
          </w:tcPr>
          <w:p w14:paraId="2FCF0DF9" w14:textId="77777777" w:rsidR="007A27BE" w:rsidRPr="00236652" w:rsidRDefault="007A27BE" w:rsidP="007A27BE">
            <w:pPr>
              <w:spacing w:after="0" w:line="240" w:lineRule="auto"/>
              <w:rPr>
                <w:rFonts w:asciiTheme="minorHAnsi" w:eastAsiaTheme="minorHAnsi" w:hAnsiTheme="minorHAnsi" w:cstheme="minorBidi"/>
                <w:sz w:val="22"/>
                <w:szCs w:val="22"/>
              </w:rPr>
            </w:pPr>
            <w:r w:rsidRPr="00236652">
              <w:rPr>
                <w:rFonts w:asciiTheme="minorHAnsi" w:eastAsiaTheme="minorHAnsi" w:hAnsiTheme="minorHAnsi" w:cstheme="minorBidi"/>
                <w:sz w:val="22"/>
                <w:szCs w:val="22"/>
              </w:rPr>
              <w:t>Sustainable urban transport training manuals developed by IUT</w:t>
            </w:r>
          </w:p>
        </w:tc>
        <w:tc>
          <w:tcPr>
            <w:tcW w:w="1134" w:type="dxa"/>
            <w:tcBorders>
              <w:top w:val="single" w:sz="6" w:space="0" w:color="000000"/>
            </w:tcBorders>
          </w:tcPr>
          <w:p w14:paraId="3557CCD2" w14:textId="77777777" w:rsidR="007A27BE" w:rsidRPr="00236652" w:rsidRDefault="007A27BE" w:rsidP="007A27BE">
            <w:pPr>
              <w:spacing w:after="0" w:line="240" w:lineRule="auto"/>
              <w:contextualSpacing/>
              <w:jc w:val="center"/>
            </w:pPr>
            <w:r w:rsidRPr="00236652">
              <w:t>0</w:t>
            </w:r>
          </w:p>
        </w:tc>
        <w:tc>
          <w:tcPr>
            <w:tcW w:w="2268" w:type="dxa"/>
            <w:tcBorders>
              <w:top w:val="single" w:sz="6" w:space="0" w:color="000000"/>
            </w:tcBorders>
          </w:tcPr>
          <w:p w14:paraId="04595315" w14:textId="77777777" w:rsidR="007A27BE" w:rsidRPr="00236652" w:rsidRDefault="007A27BE" w:rsidP="007A27BE">
            <w:pPr>
              <w:spacing w:after="0" w:line="240" w:lineRule="auto"/>
              <w:contextualSpacing/>
              <w:jc w:val="center"/>
            </w:pPr>
            <w:r w:rsidRPr="00236652">
              <w:t>10</w:t>
            </w:r>
          </w:p>
        </w:tc>
        <w:tc>
          <w:tcPr>
            <w:tcW w:w="2552" w:type="dxa"/>
            <w:tcBorders>
              <w:top w:val="single" w:sz="6" w:space="0" w:color="000000"/>
            </w:tcBorders>
          </w:tcPr>
          <w:p w14:paraId="71D50858" w14:textId="77777777" w:rsidR="007A27BE" w:rsidRPr="00236652" w:rsidRDefault="00387AA9" w:rsidP="007A27BE">
            <w:pPr>
              <w:widowControl w:val="0"/>
              <w:tabs>
                <w:tab w:val="left" w:pos="282"/>
              </w:tabs>
              <w:kinsoku w:val="0"/>
              <w:overflowPunct w:val="0"/>
              <w:autoSpaceDE w:val="0"/>
              <w:autoSpaceDN w:val="0"/>
              <w:adjustRightInd w:val="0"/>
              <w:spacing w:after="0" w:line="240" w:lineRule="auto"/>
              <w:ind w:right="-83"/>
              <w:rPr>
                <w:rFonts w:asciiTheme="minorHAnsi" w:eastAsiaTheme="minorHAnsi" w:hAnsiTheme="minorHAnsi" w:cstheme="minorBidi"/>
                <w:sz w:val="22"/>
                <w:szCs w:val="22"/>
              </w:rPr>
            </w:pPr>
            <w:r>
              <w:rPr>
                <w:rFonts w:asciiTheme="minorHAnsi" w:eastAsiaTheme="minorHAnsi" w:hAnsiTheme="minorHAnsi" w:cstheme="minorBidi"/>
                <w:sz w:val="22"/>
                <w:szCs w:val="22"/>
              </w:rPr>
              <w:t>10</w:t>
            </w:r>
          </w:p>
        </w:tc>
      </w:tr>
      <w:tr w:rsidR="007A27BE" w:rsidRPr="009B241A" w14:paraId="13467292" w14:textId="77777777" w:rsidTr="00425CE0">
        <w:trPr>
          <w:trHeight w:val="193"/>
        </w:trPr>
        <w:tc>
          <w:tcPr>
            <w:tcW w:w="3827" w:type="dxa"/>
          </w:tcPr>
          <w:p w14:paraId="748C110B" w14:textId="77777777" w:rsidR="007A27BE" w:rsidRPr="00236652" w:rsidRDefault="007A27BE" w:rsidP="007A27BE">
            <w:pPr>
              <w:spacing w:after="0" w:line="240" w:lineRule="auto"/>
              <w:contextualSpacing/>
              <w:rPr>
                <w:rFonts w:asciiTheme="minorHAnsi" w:eastAsiaTheme="minorHAnsi" w:hAnsiTheme="minorHAnsi" w:cstheme="minorBidi"/>
                <w:sz w:val="22"/>
                <w:szCs w:val="22"/>
              </w:rPr>
            </w:pPr>
          </w:p>
        </w:tc>
        <w:tc>
          <w:tcPr>
            <w:tcW w:w="3118" w:type="dxa"/>
          </w:tcPr>
          <w:p w14:paraId="3C76CA6F" w14:textId="77777777" w:rsidR="007A27BE" w:rsidRPr="00236652" w:rsidRDefault="007A27BE" w:rsidP="007A27BE">
            <w:pPr>
              <w:spacing w:after="0" w:line="240" w:lineRule="auto"/>
              <w:rPr>
                <w:rFonts w:asciiTheme="minorHAnsi" w:eastAsiaTheme="minorHAnsi" w:hAnsiTheme="minorHAnsi" w:cstheme="minorBidi"/>
                <w:sz w:val="22"/>
                <w:szCs w:val="22"/>
              </w:rPr>
            </w:pPr>
            <w:r w:rsidRPr="00236652">
              <w:rPr>
                <w:rFonts w:asciiTheme="minorHAnsi" w:eastAsiaTheme="minorHAnsi" w:hAnsiTheme="minorHAnsi" w:cstheme="minorBidi"/>
                <w:sz w:val="22"/>
                <w:szCs w:val="22"/>
              </w:rPr>
              <w:t>Toolkits developed by IUT</w:t>
            </w:r>
          </w:p>
        </w:tc>
        <w:tc>
          <w:tcPr>
            <w:tcW w:w="1134" w:type="dxa"/>
          </w:tcPr>
          <w:p w14:paraId="3440CC7B" w14:textId="77777777" w:rsidR="007A27BE" w:rsidRPr="00236652" w:rsidRDefault="007A27BE" w:rsidP="007A27BE">
            <w:pPr>
              <w:spacing w:after="0" w:line="240" w:lineRule="auto"/>
              <w:contextualSpacing/>
              <w:jc w:val="center"/>
            </w:pPr>
            <w:r w:rsidRPr="00236652">
              <w:t>0</w:t>
            </w:r>
          </w:p>
        </w:tc>
        <w:tc>
          <w:tcPr>
            <w:tcW w:w="2268" w:type="dxa"/>
          </w:tcPr>
          <w:p w14:paraId="34F16174" w14:textId="77777777" w:rsidR="007A27BE" w:rsidRPr="00236652" w:rsidRDefault="007A27BE" w:rsidP="007A27BE">
            <w:pPr>
              <w:spacing w:after="0" w:line="240" w:lineRule="auto"/>
              <w:contextualSpacing/>
              <w:jc w:val="center"/>
            </w:pPr>
            <w:r w:rsidRPr="00236652">
              <w:t>15</w:t>
            </w:r>
          </w:p>
        </w:tc>
        <w:tc>
          <w:tcPr>
            <w:tcW w:w="2552" w:type="dxa"/>
          </w:tcPr>
          <w:p w14:paraId="2B345FA8" w14:textId="77777777" w:rsidR="007A27BE" w:rsidRPr="00236652" w:rsidRDefault="00387AA9" w:rsidP="007A27BE">
            <w:pPr>
              <w:spacing w:after="0" w:line="240" w:lineRule="auto"/>
              <w:contextualSpacing/>
            </w:pPr>
            <w:r>
              <w:rPr>
                <w:rFonts w:asciiTheme="minorHAnsi" w:eastAsiaTheme="minorHAnsi" w:hAnsiTheme="minorHAnsi" w:cstheme="minorBidi"/>
                <w:sz w:val="22"/>
                <w:szCs w:val="22"/>
              </w:rPr>
              <w:t>12</w:t>
            </w:r>
          </w:p>
        </w:tc>
      </w:tr>
      <w:tr w:rsidR="007A27BE" w:rsidRPr="009B241A" w14:paraId="2C613EFD" w14:textId="77777777" w:rsidTr="00425CE0">
        <w:trPr>
          <w:trHeight w:val="193"/>
        </w:trPr>
        <w:tc>
          <w:tcPr>
            <w:tcW w:w="3827" w:type="dxa"/>
          </w:tcPr>
          <w:p w14:paraId="10A609E8" w14:textId="77777777" w:rsidR="007A27BE" w:rsidRPr="00236652" w:rsidRDefault="007A27BE" w:rsidP="007A27BE">
            <w:pPr>
              <w:spacing w:after="0" w:line="240" w:lineRule="auto"/>
              <w:contextualSpacing/>
              <w:rPr>
                <w:rFonts w:asciiTheme="minorHAnsi" w:eastAsiaTheme="minorHAnsi" w:hAnsiTheme="minorHAnsi" w:cstheme="minorBidi"/>
                <w:sz w:val="22"/>
                <w:szCs w:val="22"/>
              </w:rPr>
            </w:pPr>
          </w:p>
        </w:tc>
        <w:tc>
          <w:tcPr>
            <w:tcW w:w="3118" w:type="dxa"/>
          </w:tcPr>
          <w:p w14:paraId="4CD6CBF8" w14:textId="77777777" w:rsidR="007A27BE" w:rsidRPr="00236652" w:rsidRDefault="007A27BE" w:rsidP="007A27BE">
            <w:pPr>
              <w:spacing w:after="0" w:line="240" w:lineRule="auto"/>
              <w:rPr>
                <w:rFonts w:asciiTheme="minorHAnsi" w:eastAsiaTheme="minorHAnsi" w:hAnsiTheme="minorHAnsi" w:cstheme="minorBidi"/>
                <w:sz w:val="22"/>
                <w:szCs w:val="22"/>
              </w:rPr>
            </w:pPr>
            <w:r w:rsidRPr="00236652">
              <w:rPr>
                <w:rFonts w:asciiTheme="minorHAnsi" w:eastAsiaTheme="minorHAnsi" w:hAnsiTheme="minorHAnsi" w:cstheme="minorBidi"/>
                <w:sz w:val="22"/>
                <w:szCs w:val="22"/>
              </w:rPr>
              <w:t>Number of validation workshops conducted by IUT to test the developed training manuals and toolkits</w:t>
            </w:r>
          </w:p>
        </w:tc>
        <w:tc>
          <w:tcPr>
            <w:tcW w:w="1134" w:type="dxa"/>
          </w:tcPr>
          <w:p w14:paraId="675BB5E5" w14:textId="77777777" w:rsidR="007A27BE" w:rsidRPr="00236652" w:rsidRDefault="007A27BE" w:rsidP="007A27BE">
            <w:pPr>
              <w:spacing w:after="0" w:line="240" w:lineRule="auto"/>
              <w:contextualSpacing/>
              <w:jc w:val="center"/>
            </w:pPr>
            <w:r w:rsidRPr="00236652">
              <w:t>0</w:t>
            </w:r>
          </w:p>
        </w:tc>
        <w:tc>
          <w:tcPr>
            <w:tcW w:w="2268" w:type="dxa"/>
          </w:tcPr>
          <w:p w14:paraId="445DF300" w14:textId="77777777" w:rsidR="007A27BE" w:rsidRPr="00236652" w:rsidRDefault="007A27BE" w:rsidP="007A27BE">
            <w:pPr>
              <w:spacing w:after="0" w:line="240" w:lineRule="auto"/>
              <w:contextualSpacing/>
              <w:jc w:val="center"/>
            </w:pPr>
            <w:r w:rsidRPr="00236652">
              <w:t>15</w:t>
            </w:r>
          </w:p>
        </w:tc>
        <w:tc>
          <w:tcPr>
            <w:tcW w:w="2552" w:type="dxa"/>
          </w:tcPr>
          <w:p w14:paraId="6340148D" w14:textId="77777777" w:rsidR="007A27BE" w:rsidRPr="00236652" w:rsidRDefault="007A27BE" w:rsidP="007A27BE">
            <w:pPr>
              <w:spacing w:after="0" w:line="240" w:lineRule="auto"/>
              <w:contextualSpacing/>
            </w:pPr>
            <w:r w:rsidRPr="00236652">
              <w:t>12</w:t>
            </w:r>
          </w:p>
        </w:tc>
      </w:tr>
      <w:tr w:rsidR="007A27BE" w:rsidRPr="009B241A" w14:paraId="4D509CCC" w14:textId="77777777" w:rsidTr="00425CE0">
        <w:trPr>
          <w:trHeight w:val="193"/>
        </w:trPr>
        <w:tc>
          <w:tcPr>
            <w:tcW w:w="3827" w:type="dxa"/>
            <w:tcBorders>
              <w:top w:val="single" w:sz="6" w:space="0" w:color="000000"/>
              <w:bottom w:val="single" w:sz="6" w:space="0" w:color="000000"/>
            </w:tcBorders>
          </w:tcPr>
          <w:p w14:paraId="29BA3A9E" w14:textId="77777777" w:rsidR="007A27BE" w:rsidRPr="00236652" w:rsidRDefault="007A27BE" w:rsidP="007A27BE">
            <w:pPr>
              <w:spacing w:after="0" w:line="240" w:lineRule="auto"/>
              <w:contextualSpacing/>
              <w:rPr>
                <w:rFonts w:asciiTheme="minorHAnsi" w:eastAsiaTheme="minorHAnsi" w:hAnsiTheme="minorHAnsi" w:cstheme="minorBidi"/>
                <w:sz w:val="22"/>
                <w:szCs w:val="22"/>
              </w:rPr>
            </w:pPr>
            <w:r w:rsidRPr="00236652">
              <w:rPr>
                <w:rFonts w:asciiTheme="minorHAnsi" w:eastAsiaTheme="minorHAnsi" w:hAnsiTheme="minorHAnsi" w:cstheme="minorBidi"/>
                <w:sz w:val="22"/>
                <w:szCs w:val="22"/>
              </w:rPr>
              <w:t>Outcome 4:</w:t>
            </w:r>
          </w:p>
          <w:p w14:paraId="6867768B" w14:textId="77777777" w:rsidR="007A27BE" w:rsidRPr="00236652" w:rsidRDefault="007A27BE" w:rsidP="007A27BE">
            <w:pPr>
              <w:spacing w:after="0" w:line="240" w:lineRule="auto"/>
              <w:contextualSpacing/>
            </w:pPr>
            <w:r w:rsidRPr="00236652">
              <w:rPr>
                <w:rFonts w:asciiTheme="minorHAnsi" w:eastAsiaTheme="minorHAnsi" w:hAnsiTheme="minorHAnsi" w:cstheme="minorBidi"/>
                <w:sz w:val="22"/>
                <w:szCs w:val="22"/>
              </w:rPr>
              <w:t>Increased awareness of Sustainable Urban Transport interventions among city government officials and transport sector professionals.</w:t>
            </w:r>
          </w:p>
        </w:tc>
        <w:tc>
          <w:tcPr>
            <w:tcW w:w="3118" w:type="dxa"/>
            <w:tcBorders>
              <w:top w:val="single" w:sz="6" w:space="0" w:color="000000"/>
              <w:bottom w:val="single" w:sz="6" w:space="0" w:color="000000"/>
            </w:tcBorders>
          </w:tcPr>
          <w:p w14:paraId="643BA6B5" w14:textId="77777777" w:rsidR="007A27BE" w:rsidRPr="00236652" w:rsidRDefault="007A27BE" w:rsidP="007A27BE">
            <w:pPr>
              <w:pStyle w:val="ListParagraph"/>
              <w:spacing w:after="0" w:line="240" w:lineRule="auto"/>
              <w:ind w:left="0"/>
              <w:rPr>
                <w:rFonts w:asciiTheme="minorHAnsi" w:eastAsiaTheme="minorHAnsi" w:hAnsiTheme="minorHAnsi" w:cstheme="minorBidi"/>
                <w:sz w:val="22"/>
                <w:szCs w:val="22"/>
              </w:rPr>
            </w:pPr>
            <w:r w:rsidRPr="00236652">
              <w:rPr>
                <w:rFonts w:asciiTheme="minorHAnsi" w:eastAsiaTheme="minorHAnsi" w:hAnsiTheme="minorHAnsi" w:cstheme="minorBidi"/>
                <w:sz w:val="22"/>
                <w:szCs w:val="22"/>
              </w:rPr>
              <w:t>Quarterly newsletters published and circulated by the PMU</w:t>
            </w:r>
          </w:p>
        </w:tc>
        <w:tc>
          <w:tcPr>
            <w:tcW w:w="1134" w:type="dxa"/>
            <w:tcBorders>
              <w:top w:val="single" w:sz="6" w:space="0" w:color="000000"/>
              <w:bottom w:val="single" w:sz="6" w:space="0" w:color="000000"/>
            </w:tcBorders>
          </w:tcPr>
          <w:p w14:paraId="5F776364" w14:textId="77777777" w:rsidR="007A27BE" w:rsidRPr="00236652" w:rsidRDefault="007A27BE" w:rsidP="007A27BE">
            <w:pPr>
              <w:spacing w:after="0" w:line="240" w:lineRule="auto"/>
              <w:jc w:val="center"/>
              <w:rPr>
                <w:rFonts w:eastAsia="Times New Roman"/>
                <w:color w:val="000000"/>
              </w:rPr>
            </w:pPr>
            <w:r w:rsidRPr="00236652">
              <w:rPr>
                <w:rFonts w:eastAsia="Times New Roman"/>
                <w:color w:val="000000"/>
              </w:rPr>
              <w:t>0</w:t>
            </w:r>
          </w:p>
        </w:tc>
        <w:tc>
          <w:tcPr>
            <w:tcW w:w="2268" w:type="dxa"/>
            <w:tcBorders>
              <w:top w:val="single" w:sz="6" w:space="0" w:color="000000"/>
              <w:bottom w:val="single" w:sz="6" w:space="0" w:color="000000"/>
            </w:tcBorders>
          </w:tcPr>
          <w:p w14:paraId="022CD3EA" w14:textId="77777777" w:rsidR="007A27BE" w:rsidRPr="00236652" w:rsidRDefault="007A27BE" w:rsidP="007A27BE">
            <w:pPr>
              <w:spacing w:after="0" w:line="240" w:lineRule="auto"/>
              <w:contextualSpacing/>
              <w:jc w:val="center"/>
            </w:pPr>
            <w:r w:rsidRPr="00236652">
              <w:t>20</w:t>
            </w:r>
          </w:p>
        </w:tc>
        <w:tc>
          <w:tcPr>
            <w:tcW w:w="2552" w:type="dxa"/>
            <w:tcBorders>
              <w:top w:val="single" w:sz="6" w:space="0" w:color="000000"/>
              <w:bottom w:val="single" w:sz="6" w:space="0" w:color="000000"/>
            </w:tcBorders>
          </w:tcPr>
          <w:p w14:paraId="0CCA70A8" w14:textId="77777777" w:rsidR="007A27BE" w:rsidRPr="00236652" w:rsidRDefault="007A27BE" w:rsidP="007A27BE">
            <w:pPr>
              <w:spacing w:after="0" w:line="240" w:lineRule="auto"/>
              <w:contextualSpacing/>
            </w:pPr>
            <w:r w:rsidRPr="00236652">
              <w:t>14</w:t>
            </w:r>
            <w:r w:rsidRPr="00236652">
              <w:rPr>
                <w:vertAlign w:val="superscript"/>
              </w:rPr>
              <w:t>th</w:t>
            </w:r>
            <w:r w:rsidRPr="00236652">
              <w:t xml:space="preserve"> Edition of the newsletter has been published and is being distributed to transport professionals, Junior and Senior officials from various ministries and state governments, academicians and students   </w:t>
            </w:r>
          </w:p>
        </w:tc>
      </w:tr>
      <w:tr w:rsidR="007A27BE" w:rsidRPr="009B241A" w14:paraId="3A09016C" w14:textId="77777777" w:rsidTr="00425CE0">
        <w:trPr>
          <w:trHeight w:val="193"/>
        </w:trPr>
        <w:tc>
          <w:tcPr>
            <w:tcW w:w="3827" w:type="dxa"/>
            <w:tcBorders>
              <w:top w:val="single" w:sz="6" w:space="0" w:color="000000"/>
              <w:bottom w:val="single" w:sz="6" w:space="0" w:color="000000"/>
            </w:tcBorders>
          </w:tcPr>
          <w:p w14:paraId="289C1EAF" w14:textId="77777777" w:rsidR="007A27BE" w:rsidRPr="00236652" w:rsidRDefault="007A27BE" w:rsidP="007A27BE">
            <w:pPr>
              <w:spacing w:after="0" w:line="240" w:lineRule="auto"/>
              <w:contextualSpacing/>
            </w:pPr>
          </w:p>
        </w:tc>
        <w:tc>
          <w:tcPr>
            <w:tcW w:w="3118" w:type="dxa"/>
            <w:tcBorders>
              <w:top w:val="single" w:sz="6" w:space="0" w:color="000000"/>
              <w:bottom w:val="single" w:sz="6" w:space="0" w:color="000000"/>
            </w:tcBorders>
          </w:tcPr>
          <w:p w14:paraId="0851EF4D" w14:textId="77777777" w:rsidR="007A27BE" w:rsidRPr="00236652" w:rsidDel="008A5C7A" w:rsidRDefault="007A27BE" w:rsidP="007A27BE">
            <w:pPr>
              <w:pStyle w:val="ListParagraph"/>
              <w:spacing w:after="0" w:line="240" w:lineRule="auto"/>
              <w:ind w:left="0"/>
              <w:rPr>
                <w:rFonts w:asciiTheme="minorHAnsi" w:eastAsiaTheme="minorHAnsi" w:hAnsiTheme="minorHAnsi" w:cstheme="minorBidi"/>
                <w:sz w:val="22"/>
                <w:szCs w:val="22"/>
              </w:rPr>
            </w:pPr>
            <w:r w:rsidRPr="00236652">
              <w:rPr>
                <w:rFonts w:asciiTheme="minorHAnsi" w:eastAsiaTheme="minorHAnsi" w:hAnsiTheme="minorHAnsi" w:cstheme="minorBidi"/>
                <w:sz w:val="22"/>
                <w:szCs w:val="22"/>
              </w:rPr>
              <w:t>Number of press releases and brochures about the project disseminated</w:t>
            </w:r>
          </w:p>
        </w:tc>
        <w:tc>
          <w:tcPr>
            <w:tcW w:w="1134" w:type="dxa"/>
            <w:tcBorders>
              <w:top w:val="single" w:sz="6" w:space="0" w:color="000000"/>
              <w:bottom w:val="single" w:sz="6" w:space="0" w:color="000000"/>
            </w:tcBorders>
          </w:tcPr>
          <w:p w14:paraId="4A561AA3" w14:textId="77777777" w:rsidR="007A27BE" w:rsidRPr="00236652" w:rsidRDefault="007A27BE" w:rsidP="007A27BE">
            <w:pPr>
              <w:spacing w:after="0" w:line="240" w:lineRule="auto"/>
              <w:jc w:val="center"/>
              <w:rPr>
                <w:rFonts w:eastAsia="Times New Roman"/>
                <w:color w:val="000000"/>
              </w:rPr>
            </w:pPr>
            <w:r w:rsidRPr="00236652">
              <w:rPr>
                <w:rFonts w:eastAsia="Times New Roman"/>
                <w:color w:val="000000"/>
              </w:rPr>
              <w:t>0</w:t>
            </w:r>
          </w:p>
        </w:tc>
        <w:tc>
          <w:tcPr>
            <w:tcW w:w="2268" w:type="dxa"/>
            <w:tcBorders>
              <w:top w:val="single" w:sz="6" w:space="0" w:color="000000"/>
              <w:bottom w:val="single" w:sz="6" w:space="0" w:color="000000"/>
            </w:tcBorders>
          </w:tcPr>
          <w:p w14:paraId="6448CBDC" w14:textId="77777777" w:rsidR="007A27BE" w:rsidRPr="00236652" w:rsidRDefault="007A27BE" w:rsidP="007A27BE">
            <w:pPr>
              <w:spacing w:after="0" w:line="240" w:lineRule="auto"/>
              <w:contextualSpacing/>
              <w:jc w:val="center"/>
            </w:pPr>
            <w:r w:rsidRPr="00236652">
              <w:t>2</w:t>
            </w:r>
          </w:p>
        </w:tc>
        <w:tc>
          <w:tcPr>
            <w:tcW w:w="2552" w:type="dxa"/>
            <w:tcBorders>
              <w:top w:val="single" w:sz="6" w:space="0" w:color="000000"/>
              <w:bottom w:val="single" w:sz="6" w:space="0" w:color="000000"/>
            </w:tcBorders>
          </w:tcPr>
          <w:p w14:paraId="57C19F4C" w14:textId="77777777" w:rsidR="007A27BE" w:rsidRPr="00236652" w:rsidRDefault="007A27BE" w:rsidP="007A27BE">
            <w:pPr>
              <w:spacing w:after="0" w:line="240" w:lineRule="auto"/>
              <w:contextualSpacing/>
              <w:jc w:val="center"/>
            </w:pPr>
            <w:r w:rsidRPr="00236652">
              <w:t>1</w:t>
            </w:r>
          </w:p>
        </w:tc>
      </w:tr>
      <w:tr w:rsidR="007A27BE" w:rsidRPr="009B241A" w14:paraId="57C7C01F" w14:textId="77777777" w:rsidTr="00425CE0">
        <w:trPr>
          <w:trHeight w:val="193"/>
        </w:trPr>
        <w:tc>
          <w:tcPr>
            <w:tcW w:w="3827" w:type="dxa"/>
            <w:tcBorders>
              <w:top w:val="single" w:sz="6" w:space="0" w:color="000000"/>
              <w:bottom w:val="single" w:sz="6" w:space="0" w:color="000000"/>
            </w:tcBorders>
          </w:tcPr>
          <w:p w14:paraId="06886BC6" w14:textId="77777777" w:rsidR="007A27BE" w:rsidRPr="00236652" w:rsidRDefault="007A27BE" w:rsidP="007A27BE">
            <w:pPr>
              <w:spacing w:after="0" w:line="240" w:lineRule="auto"/>
              <w:contextualSpacing/>
            </w:pPr>
          </w:p>
        </w:tc>
        <w:tc>
          <w:tcPr>
            <w:tcW w:w="3118" w:type="dxa"/>
            <w:tcBorders>
              <w:top w:val="single" w:sz="6" w:space="0" w:color="000000"/>
              <w:bottom w:val="single" w:sz="6" w:space="0" w:color="000000"/>
            </w:tcBorders>
          </w:tcPr>
          <w:p w14:paraId="3A9B2EBF" w14:textId="77777777" w:rsidR="007A27BE" w:rsidRPr="00236652" w:rsidRDefault="007A27BE" w:rsidP="007A27BE">
            <w:pPr>
              <w:pStyle w:val="ListParagraph"/>
              <w:spacing w:after="0" w:line="240" w:lineRule="auto"/>
              <w:ind w:left="0"/>
              <w:rPr>
                <w:rFonts w:asciiTheme="minorHAnsi" w:eastAsiaTheme="minorHAnsi" w:hAnsiTheme="minorHAnsi" w:cstheme="minorBidi"/>
                <w:sz w:val="22"/>
                <w:szCs w:val="22"/>
              </w:rPr>
            </w:pPr>
            <w:r w:rsidRPr="00236652">
              <w:rPr>
                <w:rFonts w:asciiTheme="minorHAnsi" w:eastAsiaTheme="minorHAnsi" w:hAnsiTheme="minorHAnsi" w:cstheme="minorBidi"/>
                <w:sz w:val="22"/>
                <w:szCs w:val="22"/>
              </w:rPr>
              <w:t xml:space="preserve">SUTP web portal developed, launched and periodically updated by PMU </w:t>
            </w:r>
          </w:p>
        </w:tc>
        <w:tc>
          <w:tcPr>
            <w:tcW w:w="1134" w:type="dxa"/>
            <w:tcBorders>
              <w:top w:val="single" w:sz="6" w:space="0" w:color="000000"/>
              <w:bottom w:val="single" w:sz="6" w:space="0" w:color="000000"/>
            </w:tcBorders>
          </w:tcPr>
          <w:p w14:paraId="6E5D287B" w14:textId="77777777" w:rsidR="007A27BE" w:rsidRPr="00236652" w:rsidRDefault="007A27BE" w:rsidP="007A27BE">
            <w:pPr>
              <w:spacing w:after="0" w:line="240" w:lineRule="auto"/>
              <w:jc w:val="center"/>
              <w:rPr>
                <w:rFonts w:eastAsia="Times New Roman"/>
                <w:color w:val="000000"/>
              </w:rPr>
            </w:pPr>
            <w:r w:rsidRPr="00236652">
              <w:rPr>
                <w:rFonts w:eastAsia="Times New Roman"/>
                <w:color w:val="000000"/>
              </w:rPr>
              <w:t>0</w:t>
            </w:r>
          </w:p>
        </w:tc>
        <w:tc>
          <w:tcPr>
            <w:tcW w:w="2268" w:type="dxa"/>
            <w:tcBorders>
              <w:top w:val="single" w:sz="6" w:space="0" w:color="000000"/>
              <w:bottom w:val="single" w:sz="6" w:space="0" w:color="000000"/>
            </w:tcBorders>
          </w:tcPr>
          <w:p w14:paraId="06E6E163" w14:textId="77777777" w:rsidR="007A27BE" w:rsidRPr="00236652" w:rsidRDefault="007A27BE" w:rsidP="007A27BE">
            <w:pPr>
              <w:spacing w:after="0" w:line="240" w:lineRule="auto"/>
              <w:contextualSpacing/>
              <w:jc w:val="center"/>
            </w:pPr>
            <w:r w:rsidRPr="00236652">
              <w:t>1</w:t>
            </w:r>
          </w:p>
        </w:tc>
        <w:tc>
          <w:tcPr>
            <w:tcW w:w="2552" w:type="dxa"/>
            <w:tcBorders>
              <w:top w:val="single" w:sz="6" w:space="0" w:color="000000"/>
              <w:bottom w:val="single" w:sz="6" w:space="0" w:color="000000"/>
            </w:tcBorders>
          </w:tcPr>
          <w:p w14:paraId="62613940" w14:textId="77777777" w:rsidR="007A27BE" w:rsidRPr="00236652" w:rsidRDefault="007A27BE" w:rsidP="007A27BE">
            <w:pPr>
              <w:spacing w:after="0" w:line="240" w:lineRule="auto"/>
            </w:pPr>
            <w:r w:rsidRPr="00236652">
              <w:t>The website is being regularly updated.</w:t>
            </w:r>
          </w:p>
          <w:p w14:paraId="46DE457C" w14:textId="77777777" w:rsidR="007A27BE" w:rsidRPr="00236652" w:rsidRDefault="007A27BE" w:rsidP="007A27BE">
            <w:pPr>
              <w:spacing w:after="0" w:line="240" w:lineRule="auto"/>
            </w:pPr>
            <w:r w:rsidRPr="00236652">
              <w:t>Cumulative hits received for SUTP website are 31,982.</w:t>
            </w:r>
          </w:p>
          <w:p w14:paraId="581C7BD7" w14:textId="77777777" w:rsidR="007A27BE" w:rsidRPr="00236652" w:rsidRDefault="007A27BE" w:rsidP="007A27BE">
            <w:pPr>
              <w:spacing w:after="0" w:line="240" w:lineRule="auto"/>
              <w:contextualSpacing/>
            </w:pPr>
          </w:p>
        </w:tc>
      </w:tr>
      <w:tr w:rsidR="007A27BE" w:rsidRPr="009B241A" w14:paraId="56EF3E2E" w14:textId="77777777" w:rsidTr="00425CE0">
        <w:trPr>
          <w:trHeight w:val="193"/>
        </w:trPr>
        <w:tc>
          <w:tcPr>
            <w:tcW w:w="3827" w:type="dxa"/>
            <w:tcBorders>
              <w:top w:val="single" w:sz="6" w:space="0" w:color="000000"/>
              <w:bottom w:val="single" w:sz="6" w:space="0" w:color="000000"/>
            </w:tcBorders>
          </w:tcPr>
          <w:p w14:paraId="25223703" w14:textId="77777777" w:rsidR="007A27BE" w:rsidRPr="00236652" w:rsidRDefault="007A27BE" w:rsidP="007A27BE">
            <w:pPr>
              <w:spacing w:after="0" w:line="240" w:lineRule="auto"/>
              <w:contextualSpacing/>
            </w:pPr>
          </w:p>
        </w:tc>
        <w:tc>
          <w:tcPr>
            <w:tcW w:w="3118" w:type="dxa"/>
            <w:tcBorders>
              <w:top w:val="single" w:sz="6" w:space="0" w:color="000000"/>
              <w:bottom w:val="single" w:sz="6" w:space="0" w:color="000000"/>
            </w:tcBorders>
          </w:tcPr>
          <w:p w14:paraId="2CA52816" w14:textId="77777777" w:rsidR="007A27BE" w:rsidRPr="00236652" w:rsidRDefault="007A27BE" w:rsidP="007A27BE">
            <w:pPr>
              <w:pStyle w:val="ListParagraph"/>
              <w:spacing w:after="0" w:line="240" w:lineRule="auto"/>
              <w:ind w:left="0"/>
              <w:rPr>
                <w:rFonts w:asciiTheme="minorHAnsi" w:eastAsiaTheme="minorHAnsi" w:hAnsiTheme="minorHAnsi" w:cstheme="minorBidi"/>
                <w:sz w:val="22"/>
                <w:szCs w:val="22"/>
              </w:rPr>
            </w:pPr>
            <w:r w:rsidRPr="00236652">
              <w:rPr>
                <w:rFonts w:asciiTheme="minorHAnsi" w:eastAsiaTheme="minorHAnsi" w:hAnsiTheme="minorHAnsi" w:cstheme="minorBidi"/>
                <w:sz w:val="22"/>
                <w:szCs w:val="22"/>
              </w:rPr>
              <w:t>IUT organizes one annual international conference</w:t>
            </w:r>
          </w:p>
        </w:tc>
        <w:tc>
          <w:tcPr>
            <w:tcW w:w="1134" w:type="dxa"/>
            <w:tcBorders>
              <w:top w:val="single" w:sz="6" w:space="0" w:color="000000"/>
              <w:bottom w:val="single" w:sz="6" w:space="0" w:color="000000"/>
            </w:tcBorders>
          </w:tcPr>
          <w:p w14:paraId="56FF9E18" w14:textId="77777777" w:rsidR="007A27BE" w:rsidRPr="00236652" w:rsidRDefault="007A27BE" w:rsidP="007A27BE">
            <w:pPr>
              <w:spacing w:after="0" w:line="240" w:lineRule="auto"/>
              <w:jc w:val="center"/>
              <w:rPr>
                <w:rFonts w:eastAsia="Times New Roman"/>
                <w:color w:val="000000"/>
              </w:rPr>
            </w:pPr>
            <w:r w:rsidRPr="00236652">
              <w:rPr>
                <w:rFonts w:eastAsia="Times New Roman"/>
                <w:color w:val="000000"/>
              </w:rPr>
              <w:t>0</w:t>
            </w:r>
          </w:p>
        </w:tc>
        <w:tc>
          <w:tcPr>
            <w:tcW w:w="2268" w:type="dxa"/>
            <w:tcBorders>
              <w:top w:val="single" w:sz="6" w:space="0" w:color="000000"/>
              <w:bottom w:val="single" w:sz="6" w:space="0" w:color="000000"/>
            </w:tcBorders>
          </w:tcPr>
          <w:p w14:paraId="2760F136" w14:textId="77777777" w:rsidR="007A27BE" w:rsidRPr="00236652" w:rsidRDefault="007A27BE" w:rsidP="007A27BE">
            <w:pPr>
              <w:spacing w:after="0" w:line="240" w:lineRule="auto"/>
              <w:contextualSpacing/>
              <w:jc w:val="center"/>
            </w:pPr>
            <w:r w:rsidRPr="00236652">
              <w:t>4</w:t>
            </w:r>
          </w:p>
        </w:tc>
        <w:tc>
          <w:tcPr>
            <w:tcW w:w="2552" w:type="dxa"/>
            <w:tcBorders>
              <w:top w:val="single" w:sz="6" w:space="0" w:color="000000"/>
              <w:bottom w:val="single" w:sz="6" w:space="0" w:color="000000"/>
            </w:tcBorders>
          </w:tcPr>
          <w:p w14:paraId="4D126D13" w14:textId="77777777" w:rsidR="007A27BE" w:rsidRPr="00236652" w:rsidRDefault="00144E5B" w:rsidP="007A27BE">
            <w:pPr>
              <w:spacing w:after="0" w:line="240" w:lineRule="auto"/>
              <w:contextualSpacing/>
              <w:jc w:val="center"/>
            </w:pPr>
            <w:r>
              <w:t>Completed</w:t>
            </w:r>
          </w:p>
        </w:tc>
      </w:tr>
      <w:tr w:rsidR="007A27BE" w:rsidRPr="00BF7E9B" w14:paraId="52CBB196" w14:textId="77777777" w:rsidTr="00425CE0">
        <w:trPr>
          <w:trHeight w:val="193"/>
        </w:trPr>
        <w:tc>
          <w:tcPr>
            <w:tcW w:w="3827" w:type="dxa"/>
            <w:tcBorders>
              <w:top w:val="single" w:sz="6" w:space="0" w:color="000000"/>
              <w:bottom w:val="single" w:sz="6" w:space="0" w:color="000000"/>
            </w:tcBorders>
          </w:tcPr>
          <w:p w14:paraId="3331411B" w14:textId="77777777" w:rsidR="007A27BE" w:rsidRPr="00236652" w:rsidRDefault="007A27BE" w:rsidP="007A27BE">
            <w:pPr>
              <w:spacing w:after="0" w:line="240" w:lineRule="auto"/>
              <w:contextualSpacing/>
            </w:pPr>
          </w:p>
        </w:tc>
        <w:tc>
          <w:tcPr>
            <w:tcW w:w="3118" w:type="dxa"/>
            <w:tcBorders>
              <w:top w:val="single" w:sz="6" w:space="0" w:color="000000"/>
              <w:bottom w:val="single" w:sz="6" w:space="0" w:color="000000"/>
            </w:tcBorders>
          </w:tcPr>
          <w:p w14:paraId="039B6CD9" w14:textId="77777777" w:rsidR="007A27BE" w:rsidRPr="00236652" w:rsidRDefault="007A27BE" w:rsidP="007A27BE">
            <w:pPr>
              <w:pStyle w:val="ListParagraph"/>
              <w:spacing w:after="0" w:line="240" w:lineRule="auto"/>
              <w:ind w:left="0"/>
              <w:rPr>
                <w:rFonts w:asciiTheme="minorHAnsi" w:eastAsiaTheme="minorHAnsi" w:hAnsiTheme="minorHAnsi" w:cstheme="minorBidi"/>
                <w:sz w:val="22"/>
                <w:szCs w:val="22"/>
              </w:rPr>
            </w:pPr>
            <w:r w:rsidRPr="00236652">
              <w:rPr>
                <w:rFonts w:asciiTheme="minorHAnsi" w:eastAsiaTheme="minorHAnsi" w:hAnsiTheme="minorHAnsi" w:cstheme="minorBidi"/>
                <w:sz w:val="22"/>
                <w:szCs w:val="22"/>
              </w:rPr>
              <w:t>Experience and knowledge sharing workshop for cities and state governments organized by PMU</w:t>
            </w:r>
          </w:p>
        </w:tc>
        <w:tc>
          <w:tcPr>
            <w:tcW w:w="1134" w:type="dxa"/>
            <w:tcBorders>
              <w:top w:val="single" w:sz="6" w:space="0" w:color="000000"/>
              <w:bottom w:val="single" w:sz="6" w:space="0" w:color="000000"/>
            </w:tcBorders>
          </w:tcPr>
          <w:p w14:paraId="7CAB719B" w14:textId="77777777" w:rsidR="007A27BE" w:rsidRPr="00236652" w:rsidRDefault="007A27BE" w:rsidP="007A27BE">
            <w:pPr>
              <w:spacing w:after="0" w:line="240" w:lineRule="auto"/>
              <w:jc w:val="center"/>
              <w:rPr>
                <w:rFonts w:eastAsia="Times New Roman"/>
                <w:color w:val="000000"/>
              </w:rPr>
            </w:pPr>
            <w:r w:rsidRPr="00236652">
              <w:rPr>
                <w:rFonts w:eastAsia="Times New Roman"/>
                <w:color w:val="000000"/>
              </w:rPr>
              <w:t>0</w:t>
            </w:r>
          </w:p>
        </w:tc>
        <w:tc>
          <w:tcPr>
            <w:tcW w:w="2268" w:type="dxa"/>
            <w:tcBorders>
              <w:top w:val="single" w:sz="6" w:space="0" w:color="000000"/>
              <w:bottom w:val="single" w:sz="6" w:space="0" w:color="000000"/>
            </w:tcBorders>
          </w:tcPr>
          <w:p w14:paraId="58325107" w14:textId="77777777" w:rsidR="007A27BE" w:rsidRPr="00236652" w:rsidRDefault="007A27BE" w:rsidP="007A27BE">
            <w:pPr>
              <w:spacing w:after="0" w:line="240" w:lineRule="auto"/>
              <w:contextualSpacing/>
              <w:jc w:val="center"/>
            </w:pPr>
            <w:r w:rsidRPr="00236652">
              <w:t>3</w:t>
            </w:r>
          </w:p>
        </w:tc>
        <w:tc>
          <w:tcPr>
            <w:tcW w:w="2552" w:type="dxa"/>
            <w:tcBorders>
              <w:top w:val="single" w:sz="6" w:space="0" w:color="000000"/>
              <w:bottom w:val="single" w:sz="6" w:space="0" w:color="000000"/>
            </w:tcBorders>
          </w:tcPr>
          <w:p w14:paraId="1D5B4DFD" w14:textId="77777777" w:rsidR="007A27BE" w:rsidRPr="00236652" w:rsidRDefault="007A27BE" w:rsidP="007A27BE">
            <w:pPr>
              <w:spacing w:after="0" w:line="240" w:lineRule="auto"/>
              <w:contextualSpacing/>
              <w:jc w:val="center"/>
            </w:pPr>
            <w:r w:rsidRPr="00236652">
              <w:t>3</w:t>
            </w:r>
          </w:p>
        </w:tc>
      </w:tr>
    </w:tbl>
    <w:p w14:paraId="6B6896B0" w14:textId="77777777" w:rsidR="002D7086" w:rsidRDefault="002D7086" w:rsidP="002D7086">
      <w:pPr>
        <w:contextualSpacing/>
      </w:pPr>
    </w:p>
    <w:p w14:paraId="2669DDEB" w14:textId="77777777" w:rsidR="002D7086" w:rsidRDefault="002D7086" w:rsidP="002D7086">
      <w:pPr>
        <w:contextualSpacing/>
      </w:pPr>
    </w:p>
    <w:p w14:paraId="46733D23" w14:textId="77777777" w:rsidR="002D7086" w:rsidRDefault="002D7086" w:rsidP="002D7086">
      <w:pPr>
        <w:contextualSpacing/>
      </w:pPr>
    </w:p>
    <w:p w14:paraId="4DFD4D78" w14:textId="77777777" w:rsidR="002D7086" w:rsidRDefault="002D7086" w:rsidP="002D7086">
      <w:pPr>
        <w:contextualSpacing/>
      </w:pPr>
    </w:p>
    <w:p w14:paraId="0991C1B3" w14:textId="77777777" w:rsidR="002D7086" w:rsidRDefault="002D7086" w:rsidP="002D7086">
      <w:pPr>
        <w:contextualSpacing/>
      </w:pPr>
    </w:p>
    <w:p w14:paraId="37C09FFB" w14:textId="77777777" w:rsidR="002D7086" w:rsidRDefault="002D7086" w:rsidP="002D7086">
      <w:pPr>
        <w:contextualSpacing/>
      </w:pPr>
    </w:p>
    <w:p w14:paraId="73C6439C" w14:textId="77777777" w:rsidR="002D7086" w:rsidRDefault="002D7086" w:rsidP="002D7086">
      <w:pPr>
        <w:contextualSpacing/>
      </w:pPr>
    </w:p>
    <w:p w14:paraId="181CB94D" w14:textId="77777777" w:rsidR="002D7086" w:rsidRDefault="002D7086" w:rsidP="002D7086">
      <w:pPr>
        <w:contextualSpacing/>
      </w:pPr>
    </w:p>
    <w:p w14:paraId="20FD7BBE" w14:textId="77777777" w:rsidR="002D7086" w:rsidRDefault="002D7086" w:rsidP="002D7086">
      <w:pPr>
        <w:contextualSpacing/>
      </w:pPr>
    </w:p>
    <w:p w14:paraId="3780E76A" w14:textId="77777777" w:rsidR="002D7086" w:rsidRDefault="002D7086" w:rsidP="002D7086">
      <w:pPr>
        <w:contextualSpacing/>
      </w:pPr>
    </w:p>
    <w:p w14:paraId="673A9A9B" w14:textId="77777777" w:rsidR="002D7086" w:rsidRDefault="002D7086" w:rsidP="002D7086">
      <w:pPr>
        <w:contextualSpacing/>
      </w:pPr>
    </w:p>
    <w:p w14:paraId="4E4A28FD" w14:textId="77777777" w:rsidR="002D7086" w:rsidRDefault="002D7086" w:rsidP="002D7086">
      <w:pPr>
        <w:contextualSpacing/>
      </w:pPr>
    </w:p>
    <w:p w14:paraId="0E135558" w14:textId="77777777" w:rsidR="002D7086" w:rsidRDefault="002D7086" w:rsidP="002D7086">
      <w:pPr>
        <w:contextualSpacing/>
        <w:sectPr w:rsidR="002D7086" w:rsidSect="00FE2FDF">
          <w:pgSz w:w="15840" w:h="12240" w:orient="landscape"/>
          <w:pgMar w:top="720" w:right="720" w:bottom="720" w:left="720" w:header="720" w:footer="720" w:gutter="0"/>
          <w:cols w:space="720"/>
          <w:docGrid w:linePitch="360"/>
        </w:sectPr>
      </w:pPr>
    </w:p>
    <w:p w14:paraId="16BDC5DF" w14:textId="77777777" w:rsidR="002D7086" w:rsidRPr="007D78EA" w:rsidRDefault="002D7086" w:rsidP="002D7086">
      <w:pPr>
        <w:shd w:val="clear" w:color="auto" w:fill="44546A" w:themeFill="text2"/>
        <w:contextualSpacing/>
        <w:rPr>
          <w:b/>
          <w:color w:val="FFC000"/>
          <w:sz w:val="28"/>
          <w:szCs w:val="28"/>
        </w:rPr>
      </w:pPr>
      <w:r w:rsidRPr="007D78EA">
        <w:rPr>
          <w:b/>
          <w:color w:val="FFC000"/>
          <w:sz w:val="28"/>
          <w:szCs w:val="28"/>
        </w:rPr>
        <w:lastRenderedPageBreak/>
        <w:t>Development Objectives</w:t>
      </w:r>
      <w:r>
        <w:rPr>
          <w:b/>
          <w:color w:val="FFC000"/>
          <w:sz w:val="28"/>
          <w:szCs w:val="28"/>
        </w:rPr>
        <w:t xml:space="preserve"> Rating</w:t>
      </w:r>
    </w:p>
    <w:tbl>
      <w:tblPr>
        <w:tblStyle w:val="TableGrid"/>
        <w:tblW w:w="0" w:type="auto"/>
        <w:tblLook w:val="04A0" w:firstRow="1" w:lastRow="0" w:firstColumn="1" w:lastColumn="0" w:noHBand="0" w:noVBand="1"/>
      </w:tblPr>
      <w:tblGrid>
        <w:gridCol w:w="1746"/>
        <w:gridCol w:w="7604"/>
      </w:tblGrid>
      <w:tr w:rsidR="002D7086" w14:paraId="1DC9ADF4" w14:textId="77777777" w:rsidTr="00FE2FDF">
        <w:tc>
          <w:tcPr>
            <w:tcW w:w="1818" w:type="dxa"/>
            <w:vMerge w:val="restart"/>
            <w:shd w:val="clear" w:color="auto" w:fill="D5DCE4" w:themeFill="text2" w:themeFillTint="33"/>
          </w:tcPr>
          <w:p w14:paraId="095CB8A2" w14:textId="77777777" w:rsidR="002D7086" w:rsidRPr="00B06F5E" w:rsidRDefault="002D7086" w:rsidP="00FE2FDF">
            <w:pPr>
              <w:contextualSpacing/>
              <w:rPr>
                <w:b/>
              </w:rPr>
            </w:pPr>
            <w:r w:rsidRPr="00B06F5E">
              <w:rPr>
                <w:b/>
              </w:rPr>
              <w:t>Project Manager / Coordinator</w:t>
            </w:r>
            <w:r>
              <w:rPr>
                <w:b/>
              </w:rPr>
              <w:t xml:space="preserve"> </w:t>
            </w:r>
            <w:r w:rsidRPr="007D78EA">
              <w:rPr>
                <w:sz w:val="18"/>
                <w:szCs w:val="18"/>
              </w:rPr>
              <w:t>is the person managing the day to day operations of the project.</w:t>
            </w:r>
          </w:p>
        </w:tc>
        <w:tc>
          <w:tcPr>
            <w:tcW w:w="9198" w:type="dxa"/>
            <w:shd w:val="clear" w:color="auto" w:fill="D5DCE4" w:themeFill="text2" w:themeFillTint="33"/>
          </w:tcPr>
          <w:p w14:paraId="4523D04E" w14:textId="77777777" w:rsidR="002D7086" w:rsidRDefault="002D7086" w:rsidP="00FE2FDF">
            <w:pPr>
              <w:contextualSpacing/>
              <w:rPr>
                <w:sz w:val="18"/>
                <w:szCs w:val="18"/>
              </w:rPr>
            </w:pPr>
            <w:r w:rsidRPr="007D78EA">
              <w:rPr>
                <w:sz w:val="18"/>
                <w:szCs w:val="18"/>
              </w:rPr>
              <w:t>MANDATORY RATING MUST BE PROVIDED for projects under implementation in one country or regional projects where appropriate.</w:t>
            </w:r>
            <w:r>
              <w:rPr>
                <w:sz w:val="18"/>
                <w:szCs w:val="18"/>
              </w:rPr>
              <w:t xml:space="preserve"> </w:t>
            </w:r>
          </w:p>
          <w:p w14:paraId="09FB15AF" w14:textId="77777777" w:rsidR="002D7086" w:rsidRDefault="002D7086" w:rsidP="00FE2FDF">
            <w:pPr>
              <w:contextualSpacing/>
              <w:rPr>
                <w:sz w:val="18"/>
                <w:szCs w:val="18"/>
              </w:rPr>
            </w:pPr>
          </w:p>
          <w:p w14:paraId="007B89C9" w14:textId="77777777" w:rsidR="002D7086" w:rsidRPr="006E733D" w:rsidRDefault="002D7086" w:rsidP="00FE2FDF">
            <w:pPr>
              <w:contextualSpacing/>
              <w:rPr>
                <w:sz w:val="18"/>
                <w:szCs w:val="18"/>
              </w:rPr>
            </w:pPr>
            <w:r w:rsidRPr="006E733D">
              <w:rPr>
                <w:sz w:val="18"/>
                <w:szCs w:val="18"/>
              </w:rPr>
              <w:t>Please review the cumulative progress toward end-of-project targets as noted in the DO tab of this PIR and provide a rating on this progress. Please consider the following questions before selecting a DO rating:</w:t>
            </w:r>
          </w:p>
          <w:p w14:paraId="1E6181C5" w14:textId="77777777" w:rsidR="002D7086" w:rsidRDefault="002D7086" w:rsidP="002D7086">
            <w:pPr>
              <w:pStyle w:val="ListParagraph"/>
              <w:numPr>
                <w:ilvl w:val="0"/>
                <w:numId w:val="1"/>
              </w:numPr>
              <w:spacing w:after="0" w:line="240" w:lineRule="auto"/>
              <w:ind w:left="342" w:hanging="270"/>
              <w:rPr>
                <w:sz w:val="18"/>
                <w:szCs w:val="18"/>
              </w:rPr>
            </w:pPr>
            <w:r w:rsidRPr="006E733D">
              <w:rPr>
                <w:sz w:val="18"/>
                <w:szCs w:val="18"/>
              </w:rPr>
              <w:t>What is the likelihood that the project will achieve its stated objective?</w:t>
            </w:r>
            <w:r w:rsidRPr="006E733D">
              <w:rPr>
                <w:sz w:val="18"/>
                <w:szCs w:val="18"/>
              </w:rPr>
              <w:tab/>
            </w:r>
          </w:p>
          <w:p w14:paraId="1DBC1A51" w14:textId="77777777" w:rsidR="002D7086" w:rsidRPr="006E733D" w:rsidRDefault="002D7086" w:rsidP="002D7086">
            <w:pPr>
              <w:pStyle w:val="ListParagraph"/>
              <w:numPr>
                <w:ilvl w:val="0"/>
                <w:numId w:val="1"/>
              </w:numPr>
              <w:spacing w:after="0" w:line="240" w:lineRule="auto"/>
              <w:ind w:left="342" w:hanging="270"/>
              <w:rPr>
                <w:sz w:val="18"/>
                <w:szCs w:val="18"/>
              </w:rPr>
            </w:pPr>
            <w:r w:rsidRPr="006E733D">
              <w:rPr>
                <w:sz w:val="18"/>
                <w:szCs w:val="18"/>
              </w:rPr>
              <w:t>What is the likelihood that the project will achieve all stated outcomes by the planned project closure date?</w:t>
            </w:r>
          </w:p>
          <w:p w14:paraId="544A59CC" w14:textId="77777777" w:rsidR="002D7086" w:rsidRDefault="002D7086" w:rsidP="00FE2FDF">
            <w:pPr>
              <w:contextualSpacing/>
              <w:rPr>
                <w:sz w:val="18"/>
                <w:szCs w:val="18"/>
              </w:rPr>
            </w:pPr>
          </w:p>
          <w:p w14:paraId="4363CA6D" w14:textId="77777777" w:rsidR="002D7086" w:rsidRPr="007D78EA" w:rsidRDefault="002D7086" w:rsidP="00FE2FDF">
            <w:pPr>
              <w:contextualSpacing/>
              <w:rPr>
                <w:sz w:val="18"/>
                <w:szCs w:val="18"/>
              </w:rPr>
            </w:pPr>
            <w:r w:rsidRPr="007D78EA">
              <w:rPr>
                <w:sz w:val="18"/>
                <w:szCs w:val="18"/>
              </w:rPr>
              <w:t xml:space="preserve">Please justify your rating and address the following points in your comments. Please keep word count between 500 words minimum and 1200 words maximum. </w:t>
            </w:r>
          </w:p>
          <w:p w14:paraId="66599B8D" w14:textId="77777777" w:rsidR="002D7086" w:rsidRPr="006E733D" w:rsidRDefault="002D7086" w:rsidP="002D7086">
            <w:pPr>
              <w:pStyle w:val="ListParagraph"/>
              <w:numPr>
                <w:ilvl w:val="0"/>
                <w:numId w:val="3"/>
              </w:numPr>
              <w:spacing w:after="0" w:line="240" w:lineRule="auto"/>
              <w:ind w:left="342" w:hanging="270"/>
              <w:rPr>
                <w:sz w:val="18"/>
                <w:szCs w:val="18"/>
              </w:rPr>
            </w:pPr>
            <w:r w:rsidRPr="006E733D">
              <w:rPr>
                <w:sz w:val="18"/>
                <w:szCs w:val="18"/>
              </w:rPr>
              <w:t>Explain why you gave a specific rating.</w:t>
            </w:r>
          </w:p>
          <w:p w14:paraId="16B155E7" w14:textId="77777777" w:rsidR="002D7086" w:rsidRPr="006E733D" w:rsidRDefault="002D7086" w:rsidP="002D7086">
            <w:pPr>
              <w:pStyle w:val="ListParagraph"/>
              <w:numPr>
                <w:ilvl w:val="0"/>
                <w:numId w:val="3"/>
              </w:numPr>
              <w:spacing w:after="0" w:line="240" w:lineRule="auto"/>
              <w:ind w:left="342" w:hanging="270"/>
              <w:rPr>
                <w:sz w:val="18"/>
                <w:szCs w:val="18"/>
              </w:rPr>
            </w:pPr>
            <w:r w:rsidRPr="006E733D">
              <w:rPr>
                <w:sz w:val="18"/>
                <w:szCs w:val="18"/>
              </w:rPr>
              <w:t>Note trends, both positive and negative, in achievement of outcomes as per the updated indicators provided in the DO sheet.</w:t>
            </w:r>
          </w:p>
          <w:p w14:paraId="2C39450D" w14:textId="77777777" w:rsidR="002D7086" w:rsidRDefault="002D7086" w:rsidP="002D7086">
            <w:pPr>
              <w:pStyle w:val="ListParagraph"/>
              <w:numPr>
                <w:ilvl w:val="0"/>
                <w:numId w:val="3"/>
              </w:numPr>
              <w:spacing w:after="0" w:line="240" w:lineRule="auto"/>
              <w:ind w:left="342" w:hanging="270"/>
              <w:rPr>
                <w:sz w:val="18"/>
                <w:szCs w:val="18"/>
              </w:rPr>
            </w:pPr>
            <w:r w:rsidRPr="006E733D">
              <w:rPr>
                <w:sz w:val="18"/>
                <w:szCs w:val="18"/>
              </w:rPr>
              <w:t xml:space="preserve">Fully explain the critical risks that have affected progress. </w:t>
            </w:r>
          </w:p>
          <w:p w14:paraId="2C1ADE2A" w14:textId="77777777" w:rsidR="002D7086" w:rsidRPr="006E733D" w:rsidRDefault="002D7086" w:rsidP="002D7086">
            <w:pPr>
              <w:pStyle w:val="ListParagraph"/>
              <w:numPr>
                <w:ilvl w:val="0"/>
                <w:numId w:val="3"/>
              </w:numPr>
              <w:spacing w:after="0" w:line="240" w:lineRule="auto"/>
              <w:ind w:left="342" w:hanging="270"/>
              <w:rPr>
                <w:sz w:val="18"/>
                <w:szCs w:val="18"/>
              </w:rPr>
            </w:pPr>
            <w:r w:rsidRPr="006E733D">
              <w:rPr>
                <w:sz w:val="18"/>
                <w:szCs w:val="18"/>
              </w:rPr>
              <w:t>Outline action plan to address projects with DO rating of HU, U or MU.</w:t>
            </w:r>
            <w:r>
              <w:t xml:space="preserve"> </w:t>
            </w:r>
          </w:p>
        </w:tc>
      </w:tr>
      <w:tr w:rsidR="002D7086" w14:paraId="206EDC37" w14:textId="77777777" w:rsidTr="00FE2FDF">
        <w:tc>
          <w:tcPr>
            <w:tcW w:w="1818" w:type="dxa"/>
            <w:vMerge/>
            <w:shd w:val="clear" w:color="auto" w:fill="D5DCE4" w:themeFill="text2" w:themeFillTint="33"/>
          </w:tcPr>
          <w:p w14:paraId="5D23220F" w14:textId="77777777" w:rsidR="002D7086" w:rsidRPr="00B06F5E" w:rsidRDefault="002D7086" w:rsidP="00FE2FDF">
            <w:pPr>
              <w:contextualSpacing/>
              <w:rPr>
                <w:b/>
              </w:rPr>
            </w:pPr>
          </w:p>
        </w:tc>
        <w:tc>
          <w:tcPr>
            <w:tcW w:w="9198" w:type="dxa"/>
          </w:tcPr>
          <w:p w14:paraId="27DE9109" w14:textId="77777777" w:rsidR="002D7086" w:rsidRDefault="005D5133" w:rsidP="00FE2FDF">
            <w:pPr>
              <w:contextualSpacing/>
            </w:pPr>
            <w:r>
              <w:t>Satisfactory</w:t>
            </w:r>
          </w:p>
        </w:tc>
      </w:tr>
      <w:tr w:rsidR="002D7086" w14:paraId="5919EA2D" w14:textId="77777777" w:rsidTr="00FE2FDF">
        <w:tc>
          <w:tcPr>
            <w:tcW w:w="1818" w:type="dxa"/>
            <w:vMerge/>
            <w:tcBorders>
              <w:bottom w:val="single" w:sz="4" w:space="0" w:color="auto"/>
            </w:tcBorders>
            <w:shd w:val="clear" w:color="auto" w:fill="D5DCE4" w:themeFill="text2" w:themeFillTint="33"/>
          </w:tcPr>
          <w:p w14:paraId="5802EA91" w14:textId="77777777" w:rsidR="002D7086" w:rsidRPr="00B06F5E" w:rsidRDefault="002D7086" w:rsidP="00FE2FDF">
            <w:pPr>
              <w:contextualSpacing/>
              <w:rPr>
                <w:b/>
              </w:rPr>
            </w:pPr>
          </w:p>
        </w:tc>
        <w:tc>
          <w:tcPr>
            <w:tcW w:w="9198" w:type="dxa"/>
            <w:tcBorders>
              <w:bottom w:val="single" w:sz="4" w:space="0" w:color="auto"/>
            </w:tcBorders>
          </w:tcPr>
          <w:p w14:paraId="306FDD61" w14:textId="77777777" w:rsidR="00AC4CD6" w:rsidRDefault="00AC4CD6" w:rsidP="00AC4CD6">
            <w:pPr>
              <w:contextualSpacing/>
              <w:jc w:val="both"/>
            </w:pPr>
            <w:r w:rsidRPr="008652B1">
              <w:rPr>
                <w:color w:val="000000"/>
              </w:rPr>
              <w:t>Overall the project is heading towards meeting its developing objectives and is expected to attain its major global environment objectives by Dec 2015</w:t>
            </w:r>
            <w:r>
              <w:rPr>
                <w:color w:val="000000"/>
              </w:rPr>
              <w:t xml:space="preserve"> in </w:t>
            </w:r>
            <w:r>
              <w:t>promoting</w:t>
            </w:r>
            <w:r w:rsidRPr="000B0221">
              <w:t xml:space="preserve"> environmentally sustainable urban transport in India </w:t>
            </w:r>
            <w:r>
              <w:t xml:space="preserve">and improving </w:t>
            </w:r>
            <w:r w:rsidRPr="000B0221">
              <w:t>the usage of environmentally friendly transport modes in project cities.</w:t>
            </w:r>
          </w:p>
          <w:p w14:paraId="4E8C90CE" w14:textId="77777777" w:rsidR="00AC4CD6" w:rsidRDefault="00AC4CD6" w:rsidP="00AC4CD6">
            <w:pPr>
              <w:spacing w:after="0" w:line="240" w:lineRule="auto"/>
              <w:ind w:left="-18"/>
              <w:contextualSpacing/>
              <w:jc w:val="both"/>
            </w:pPr>
            <w:r>
              <w:t xml:space="preserve">The World Bank supported Component of the project is making satisfactory progress in the demonstration cities on issues related to urban transport planning. The 5 demo cities are </w:t>
            </w:r>
          </w:p>
          <w:p w14:paraId="019BFC04" w14:textId="77777777" w:rsidR="00AC4CD6" w:rsidRDefault="00AC4CD6" w:rsidP="00AC4CD6">
            <w:pPr>
              <w:spacing w:after="0" w:line="240" w:lineRule="auto"/>
              <w:ind w:left="-18"/>
              <w:contextualSpacing/>
            </w:pPr>
          </w:p>
          <w:p w14:paraId="581FDC60" w14:textId="77777777" w:rsidR="00AC4CD6" w:rsidRPr="00BC0DDD" w:rsidRDefault="00AC4CD6" w:rsidP="00AC4CD6">
            <w:pPr>
              <w:pStyle w:val="ListParagraph"/>
              <w:numPr>
                <w:ilvl w:val="0"/>
                <w:numId w:val="37"/>
              </w:numPr>
              <w:spacing w:after="0" w:line="240" w:lineRule="auto"/>
              <w:jc w:val="both"/>
            </w:pPr>
            <w:r w:rsidRPr="00BC0DDD">
              <w:t>Indore, Madhya Pradesh</w:t>
            </w:r>
          </w:p>
          <w:p w14:paraId="59562E2F" w14:textId="77777777" w:rsidR="00AC4CD6" w:rsidRPr="00BC0DDD" w:rsidRDefault="00AC4CD6" w:rsidP="00AC4CD6">
            <w:pPr>
              <w:pStyle w:val="ListParagraph"/>
              <w:numPr>
                <w:ilvl w:val="0"/>
                <w:numId w:val="37"/>
              </w:numPr>
              <w:spacing w:after="0" w:line="240" w:lineRule="auto"/>
              <w:jc w:val="both"/>
            </w:pPr>
            <w:r w:rsidRPr="00BC0DDD">
              <w:t>Mysore, Karnataka</w:t>
            </w:r>
          </w:p>
          <w:p w14:paraId="5A36A82D" w14:textId="77777777" w:rsidR="00AC4CD6" w:rsidRPr="00BC0DDD" w:rsidRDefault="00AC4CD6" w:rsidP="00AC4CD6">
            <w:pPr>
              <w:pStyle w:val="ListParagraph"/>
              <w:numPr>
                <w:ilvl w:val="0"/>
                <w:numId w:val="37"/>
              </w:numPr>
              <w:spacing w:after="0" w:line="240" w:lineRule="auto"/>
              <w:jc w:val="both"/>
            </w:pPr>
            <w:r w:rsidRPr="00BC0DDD">
              <w:t>Hubli-Dharwad, Karnataka</w:t>
            </w:r>
          </w:p>
          <w:p w14:paraId="7DDE9DC9" w14:textId="77777777" w:rsidR="00AC4CD6" w:rsidRPr="00BC0DDD" w:rsidRDefault="00AC4CD6" w:rsidP="00AC4CD6">
            <w:pPr>
              <w:pStyle w:val="ListParagraph"/>
              <w:numPr>
                <w:ilvl w:val="0"/>
                <w:numId w:val="37"/>
              </w:numPr>
              <w:spacing w:after="0" w:line="240" w:lineRule="auto"/>
              <w:jc w:val="both"/>
            </w:pPr>
            <w:r w:rsidRPr="00BC0DDD">
              <w:t>Naya Raipur, Chhattisgarh</w:t>
            </w:r>
          </w:p>
          <w:p w14:paraId="6058273F" w14:textId="77777777" w:rsidR="00AC4CD6" w:rsidRPr="00BC0DDD" w:rsidRDefault="00AC4CD6" w:rsidP="00AC4CD6">
            <w:pPr>
              <w:pStyle w:val="ListParagraph"/>
              <w:numPr>
                <w:ilvl w:val="0"/>
                <w:numId w:val="37"/>
              </w:numPr>
              <w:spacing w:after="0" w:line="240" w:lineRule="auto"/>
              <w:jc w:val="both"/>
            </w:pPr>
            <w:r w:rsidRPr="00BC0DDD">
              <w:t>Pimpri-Chinchwad, Maharashtra</w:t>
            </w:r>
          </w:p>
          <w:p w14:paraId="30E68636" w14:textId="77777777" w:rsidR="00AC4CD6" w:rsidRDefault="00AC4CD6" w:rsidP="00AC4CD6">
            <w:pPr>
              <w:contextualSpacing/>
              <w:jc w:val="both"/>
              <w:rPr>
                <w:color w:val="000000"/>
              </w:rPr>
            </w:pPr>
          </w:p>
          <w:p w14:paraId="16B795CB" w14:textId="77777777" w:rsidR="00AC4CD6" w:rsidRDefault="00AC4CD6" w:rsidP="00AC4CD6">
            <w:pPr>
              <w:contextualSpacing/>
              <w:jc w:val="both"/>
              <w:rPr>
                <w:color w:val="000000"/>
              </w:rPr>
            </w:pPr>
            <w:r>
              <w:rPr>
                <w:color w:val="000000"/>
              </w:rPr>
              <w:t xml:space="preserve">The UNDP supported Component 1 A is complementing the World Bank supported Component in achieving the overall goal of the projects. </w:t>
            </w:r>
          </w:p>
          <w:p w14:paraId="1BFA4DDC" w14:textId="77777777" w:rsidR="00AC4CD6" w:rsidRDefault="00AC4CD6" w:rsidP="00AC4CD6">
            <w:pPr>
              <w:contextualSpacing/>
              <w:jc w:val="both"/>
              <w:rPr>
                <w:color w:val="000000"/>
              </w:rPr>
            </w:pPr>
          </w:p>
          <w:p w14:paraId="6C89C4D7" w14:textId="77777777" w:rsidR="00AC4CD6" w:rsidRPr="002F78BE" w:rsidRDefault="00AC4CD6" w:rsidP="00AC4CD6">
            <w:pPr>
              <w:contextualSpacing/>
              <w:jc w:val="both"/>
              <w:rPr>
                <w:b/>
                <w:i/>
                <w:color w:val="000000"/>
                <w:u w:val="single"/>
              </w:rPr>
            </w:pPr>
            <w:r w:rsidRPr="002F78BE">
              <w:rPr>
                <w:b/>
                <w:i/>
                <w:color w:val="000000"/>
                <w:u w:val="single"/>
              </w:rPr>
              <w:t>Institutional Capacity Development , focusing on strengthening the Institute of Urban Transport(IUT)</w:t>
            </w:r>
          </w:p>
          <w:p w14:paraId="7C5156BA" w14:textId="77777777" w:rsidR="00AC4CD6" w:rsidRDefault="00AC4CD6" w:rsidP="00AC4CD6">
            <w:pPr>
              <w:contextualSpacing/>
              <w:jc w:val="both"/>
              <w:rPr>
                <w:color w:val="000000"/>
              </w:rPr>
            </w:pPr>
            <w:r>
              <w:rPr>
                <w:color w:val="000000"/>
              </w:rPr>
              <w:t>The s</w:t>
            </w:r>
            <w:r w:rsidRPr="008652B1">
              <w:rPr>
                <w:color w:val="000000"/>
              </w:rPr>
              <w:t>trengthening of IUT continues to be manifested as a positive outcome through the implementation of the business plan prepared for IUT .A major breakthrough has been that the KMC consultant</w:t>
            </w:r>
            <w:r>
              <w:rPr>
                <w:color w:val="000000"/>
              </w:rPr>
              <w:t xml:space="preserve"> which</w:t>
            </w:r>
            <w:r w:rsidRPr="008652B1">
              <w:rPr>
                <w:color w:val="000000"/>
              </w:rPr>
              <w:t xml:space="preserve"> has been on-board since November 2014 and setting up of KMC at IUT is in progress which is of course expected to strengthen not only IUT but also help stakeholders in the urban transport fraternity in taking improved decisions related </w:t>
            </w:r>
            <w:r>
              <w:rPr>
                <w:color w:val="000000"/>
              </w:rPr>
              <w:t xml:space="preserve">to </w:t>
            </w:r>
            <w:r w:rsidRPr="008652B1">
              <w:rPr>
                <w:color w:val="000000"/>
              </w:rPr>
              <w:t>urban transport planning.</w:t>
            </w:r>
          </w:p>
          <w:p w14:paraId="577909B1" w14:textId="77777777" w:rsidR="00AC4CD6" w:rsidRDefault="00AC4CD6" w:rsidP="00AC4CD6">
            <w:pPr>
              <w:contextualSpacing/>
              <w:jc w:val="both"/>
              <w:rPr>
                <w:color w:val="000000"/>
              </w:rPr>
            </w:pPr>
          </w:p>
          <w:p w14:paraId="5975A956" w14:textId="77777777" w:rsidR="00AC4CD6" w:rsidRPr="002F78BE" w:rsidRDefault="00AC4CD6" w:rsidP="00AC4CD6">
            <w:pPr>
              <w:contextualSpacing/>
              <w:jc w:val="both"/>
              <w:rPr>
                <w:b/>
                <w:i/>
                <w:color w:val="000000"/>
                <w:u w:val="single"/>
              </w:rPr>
            </w:pPr>
            <w:r w:rsidRPr="002F78BE">
              <w:rPr>
                <w:b/>
                <w:i/>
                <w:color w:val="000000"/>
                <w:u w:val="single"/>
              </w:rPr>
              <w:lastRenderedPageBreak/>
              <w:t>Individual Capacity Development through training of trainers and of a group of about 1000  professionals at national , state and city levels:-</w:t>
            </w:r>
          </w:p>
          <w:p w14:paraId="11EE2083" w14:textId="77777777" w:rsidR="00AC4CD6" w:rsidRDefault="00AC4CD6" w:rsidP="00AC4CD6">
            <w:pPr>
              <w:contextualSpacing/>
              <w:jc w:val="both"/>
              <w:rPr>
                <w:color w:val="000000"/>
              </w:rPr>
            </w:pPr>
            <w:r w:rsidRPr="008652B1">
              <w:rPr>
                <w:color w:val="000000"/>
              </w:rPr>
              <w:t xml:space="preserve"> At every city level capacity building programs, the set of modules and toolkits prepared under the SUTP project are being disseminated for use by Urban Transport planners after providing them step by step guidance for planning and implementation of Urban Transport solutions. The target number of city officials (1000) to be trained under the project will be achieved by end of this year</w:t>
            </w:r>
            <w:r>
              <w:rPr>
                <w:color w:val="000000"/>
              </w:rPr>
              <w:t xml:space="preserve"> which current stands at 853 no of officials who have been successfully trained </w:t>
            </w:r>
          </w:p>
          <w:p w14:paraId="7761F403" w14:textId="77777777" w:rsidR="00AC4CD6" w:rsidRDefault="00AC4CD6" w:rsidP="00AC4CD6">
            <w:pPr>
              <w:contextualSpacing/>
              <w:jc w:val="both"/>
              <w:rPr>
                <w:color w:val="000000"/>
              </w:rPr>
            </w:pPr>
            <w:r>
              <w:rPr>
                <w:color w:val="000000"/>
              </w:rPr>
              <w:t xml:space="preserve">Completion of the remaining workshops under Training of Trainers needs to be expedited as this target has not made adequate progress due to unavailability of suitable candidates who could be trained as master trainers. In this regard, </w:t>
            </w:r>
            <w:r w:rsidRPr="008652B1">
              <w:rPr>
                <w:color w:val="000000"/>
              </w:rPr>
              <w:t>IUT</w:t>
            </w:r>
            <w:r>
              <w:rPr>
                <w:color w:val="000000"/>
              </w:rPr>
              <w:t xml:space="preserve"> in consultation with MoUD has</w:t>
            </w:r>
            <w:r w:rsidRPr="00B74803">
              <w:rPr>
                <w:color w:val="000000"/>
              </w:rPr>
              <w:t xml:space="preserve"> </w:t>
            </w:r>
            <w:r>
              <w:rPr>
                <w:color w:val="000000"/>
              </w:rPr>
              <w:t>outreached</w:t>
            </w:r>
            <w:r w:rsidRPr="00B74803">
              <w:rPr>
                <w:color w:val="000000"/>
              </w:rPr>
              <w:t xml:space="preserve"> number of master trainers across India and mobilizing</w:t>
            </w:r>
            <w:r>
              <w:rPr>
                <w:color w:val="000000"/>
              </w:rPr>
              <w:t xml:space="preserve"> them to be part of the project</w:t>
            </w:r>
            <w:r w:rsidRPr="00B74803">
              <w:rPr>
                <w:color w:val="000000"/>
              </w:rPr>
              <w:t>.</w:t>
            </w:r>
          </w:p>
          <w:p w14:paraId="03DB20AA" w14:textId="77777777" w:rsidR="00AC4CD6" w:rsidRDefault="00AC4CD6" w:rsidP="00AC4CD6">
            <w:pPr>
              <w:contextualSpacing/>
              <w:jc w:val="both"/>
              <w:rPr>
                <w:color w:val="000000"/>
              </w:rPr>
            </w:pPr>
          </w:p>
          <w:p w14:paraId="0880B9C2" w14:textId="77777777" w:rsidR="00AC4CD6" w:rsidRPr="002F78BE" w:rsidRDefault="00AC4CD6" w:rsidP="00AC4CD6">
            <w:pPr>
              <w:contextualSpacing/>
              <w:jc w:val="both"/>
              <w:rPr>
                <w:b/>
                <w:i/>
                <w:color w:val="000000"/>
                <w:u w:val="single"/>
              </w:rPr>
            </w:pPr>
            <w:r w:rsidRPr="002F78BE">
              <w:rPr>
                <w:b/>
                <w:i/>
                <w:color w:val="000000"/>
                <w:u w:val="single"/>
              </w:rPr>
              <w:t xml:space="preserve">Promotion , awareness-raising and dissemination of information to expand and enhance the impacts of the GEF-SUTP </w:t>
            </w:r>
          </w:p>
          <w:p w14:paraId="347A7652" w14:textId="23A695FC" w:rsidR="002D7086" w:rsidRDefault="00AC4CD6" w:rsidP="00643131">
            <w:pPr>
              <w:contextualSpacing/>
              <w:jc w:val="both"/>
            </w:pPr>
            <w:r w:rsidRPr="008652B1">
              <w:rPr>
                <w:color w:val="000000"/>
              </w:rPr>
              <w:t>Activities under dissemination such as SUTP website, Quarterly newsletters and experience sharing workshops continues to expand the reach of SUTP to all parts of the country.</w:t>
            </w:r>
          </w:p>
        </w:tc>
      </w:tr>
      <w:tr w:rsidR="002D7086" w14:paraId="101A2DF9" w14:textId="77777777" w:rsidTr="00FE2FDF">
        <w:tc>
          <w:tcPr>
            <w:tcW w:w="1818" w:type="dxa"/>
            <w:vMerge w:val="restart"/>
            <w:shd w:val="clear" w:color="auto" w:fill="D5DCE4" w:themeFill="text2" w:themeFillTint="33"/>
          </w:tcPr>
          <w:p w14:paraId="523997A3" w14:textId="77777777" w:rsidR="002D7086" w:rsidRPr="00B06F5E" w:rsidRDefault="002D7086" w:rsidP="00FE2FDF">
            <w:pPr>
              <w:contextualSpacing/>
              <w:rPr>
                <w:b/>
              </w:rPr>
            </w:pPr>
            <w:r w:rsidRPr="00B06F5E">
              <w:rPr>
                <w:b/>
              </w:rPr>
              <w:lastRenderedPageBreak/>
              <w:t>UNDP Country Office Programme Officer</w:t>
            </w:r>
            <w:r>
              <w:rPr>
                <w:b/>
              </w:rPr>
              <w:t xml:space="preserve"> </w:t>
            </w:r>
            <w:r>
              <w:rPr>
                <w:sz w:val="18"/>
                <w:szCs w:val="18"/>
              </w:rPr>
              <w:t>i</w:t>
            </w:r>
            <w:r w:rsidRPr="007D78EA">
              <w:rPr>
                <w:sz w:val="18"/>
                <w:szCs w:val="18"/>
              </w:rPr>
              <w:t>s the UNDP programme officer in the UNDP country office who provides oversight and supervision support to the project.</w:t>
            </w:r>
          </w:p>
        </w:tc>
        <w:tc>
          <w:tcPr>
            <w:tcW w:w="9198" w:type="dxa"/>
            <w:shd w:val="clear" w:color="auto" w:fill="D5DCE4" w:themeFill="text2" w:themeFillTint="33"/>
          </w:tcPr>
          <w:p w14:paraId="067B3983" w14:textId="77777777" w:rsidR="002D7086" w:rsidRDefault="002D7086" w:rsidP="00FE2FDF">
            <w:pPr>
              <w:contextualSpacing/>
              <w:rPr>
                <w:sz w:val="18"/>
                <w:szCs w:val="18"/>
              </w:rPr>
            </w:pPr>
            <w:r w:rsidRPr="007D78EA">
              <w:rPr>
                <w:sz w:val="18"/>
                <w:szCs w:val="18"/>
              </w:rPr>
              <w:t>MANDATORY RATING MUST BE PROVIDED for projects under implementation in one country. Not necessary for regional or global projects.</w:t>
            </w:r>
          </w:p>
          <w:p w14:paraId="4059FC47" w14:textId="77777777" w:rsidR="002D7086" w:rsidRDefault="002D7086" w:rsidP="00FE2FDF">
            <w:pPr>
              <w:contextualSpacing/>
              <w:rPr>
                <w:sz w:val="18"/>
                <w:szCs w:val="18"/>
              </w:rPr>
            </w:pPr>
          </w:p>
          <w:p w14:paraId="573017A4" w14:textId="77777777" w:rsidR="002D7086" w:rsidRPr="006E733D" w:rsidRDefault="002D7086" w:rsidP="00FE2FDF">
            <w:pPr>
              <w:contextualSpacing/>
              <w:rPr>
                <w:sz w:val="18"/>
                <w:szCs w:val="18"/>
              </w:rPr>
            </w:pPr>
            <w:r w:rsidRPr="006E733D">
              <w:rPr>
                <w:sz w:val="18"/>
                <w:szCs w:val="18"/>
              </w:rPr>
              <w:t>Please review the cumulative progress toward end-of-project targets as noted in the DO tab of this PIR and provide a rating on this progress. Please consider the following questions before selecting a DO rating:</w:t>
            </w:r>
          </w:p>
          <w:p w14:paraId="6B07E556" w14:textId="77777777" w:rsidR="002D7086" w:rsidRDefault="002D7086" w:rsidP="002D7086">
            <w:pPr>
              <w:pStyle w:val="ListParagraph"/>
              <w:numPr>
                <w:ilvl w:val="0"/>
                <w:numId w:val="2"/>
              </w:numPr>
              <w:spacing w:after="0" w:line="240" w:lineRule="auto"/>
              <w:ind w:left="342" w:hanging="270"/>
              <w:rPr>
                <w:sz w:val="18"/>
                <w:szCs w:val="18"/>
              </w:rPr>
            </w:pPr>
            <w:r w:rsidRPr="006E733D">
              <w:rPr>
                <w:sz w:val="18"/>
                <w:szCs w:val="18"/>
              </w:rPr>
              <w:t>What is the likelihood that the project will achieve its stated objective?</w:t>
            </w:r>
            <w:r w:rsidRPr="006E733D">
              <w:rPr>
                <w:sz w:val="18"/>
                <w:szCs w:val="18"/>
              </w:rPr>
              <w:tab/>
            </w:r>
          </w:p>
          <w:p w14:paraId="28F610A0" w14:textId="77777777" w:rsidR="002D7086" w:rsidRPr="006E733D" w:rsidRDefault="002D7086" w:rsidP="002D7086">
            <w:pPr>
              <w:pStyle w:val="ListParagraph"/>
              <w:numPr>
                <w:ilvl w:val="0"/>
                <w:numId w:val="2"/>
              </w:numPr>
              <w:spacing w:after="0" w:line="240" w:lineRule="auto"/>
              <w:ind w:left="342" w:hanging="270"/>
              <w:rPr>
                <w:sz w:val="18"/>
                <w:szCs w:val="18"/>
              </w:rPr>
            </w:pPr>
            <w:r w:rsidRPr="006E733D">
              <w:rPr>
                <w:sz w:val="18"/>
                <w:szCs w:val="18"/>
              </w:rPr>
              <w:t>What is the likelihood that the project will achieve all stated outcomes by the planned project closure date?</w:t>
            </w:r>
          </w:p>
          <w:p w14:paraId="02E891B0" w14:textId="77777777" w:rsidR="002D7086" w:rsidRDefault="002D7086" w:rsidP="00FE2FDF">
            <w:pPr>
              <w:contextualSpacing/>
              <w:rPr>
                <w:sz w:val="18"/>
                <w:szCs w:val="18"/>
              </w:rPr>
            </w:pPr>
          </w:p>
          <w:p w14:paraId="2F29ABF6" w14:textId="77777777" w:rsidR="002D7086" w:rsidRPr="007D78EA" w:rsidRDefault="002D7086" w:rsidP="00FE2FDF">
            <w:pPr>
              <w:contextualSpacing/>
              <w:rPr>
                <w:sz w:val="18"/>
                <w:szCs w:val="18"/>
              </w:rPr>
            </w:pPr>
            <w:r w:rsidRPr="007D78EA">
              <w:rPr>
                <w:sz w:val="18"/>
                <w:szCs w:val="18"/>
              </w:rPr>
              <w:t xml:space="preserve">Please justify your rating and address the following points in your comments. Please keep word count between 500 words minimum and 1200 words maximum. </w:t>
            </w:r>
          </w:p>
          <w:p w14:paraId="6CB6B77C" w14:textId="77777777" w:rsidR="002D7086" w:rsidRPr="006E733D" w:rsidRDefault="002D7086" w:rsidP="002D7086">
            <w:pPr>
              <w:pStyle w:val="ListParagraph"/>
              <w:numPr>
                <w:ilvl w:val="0"/>
                <w:numId w:val="4"/>
              </w:numPr>
              <w:spacing w:after="0" w:line="240" w:lineRule="auto"/>
              <w:ind w:left="342" w:hanging="270"/>
              <w:rPr>
                <w:sz w:val="18"/>
                <w:szCs w:val="18"/>
              </w:rPr>
            </w:pPr>
            <w:r w:rsidRPr="006E733D">
              <w:rPr>
                <w:sz w:val="18"/>
                <w:szCs w:val="18"/>
              </w:rPr>
              <w:t>Explain why you gave a specific rating, for example, if your rating differs from the rating provided by the project manager please explain why.</w:t>
            </w:r>
          </w:p>
          <w:p w14:paraId="38AA0CF4" w14:textId="77777777" w:rsidR="002D7086" w:rsidRPr="006E733D" w:rsidRDefault="002D7086" w:rsidP="002D7086">
            <w:pPr>
              <w:pStyle w:val="ListParagraph"/>
              <w:numPr>
                <w:ilvl w:val="0"/>
                <w:numId w:val="4"/>
              </w:numPr>
              <w:spacing w:after="0" w:line="240" w:lineRule="auto"/>
              <w:ind w:left="342" w:hanging="270"/>
              <w:rPr>
                <w:sz w:val="18"/>
                <w:szCs w:val="18"/>
              </w:rPr>
            </w:pPr>
            <w:r w:rsidRPr="006E733D">
              <w:rPr>
                <w:sz w:val="18"/>
                <w:szCs w:val="18"/>
              </w:rPr>
              <w:t>Note trends, both positive and negative, in achievement of outcomes as per the updated indicators provided in the DO sheet.</w:t>
            </w:r>
          </w:p>
          <w:p w14:paraId="6EBFBEAF" w14:textId="77777777" w:rsidR="002D7086" w:rsidRDefault="002D7086" w:rsidP="002D7086">
            <w:pPr>
              <w:pStyle w:val="ListParagraph"/>
              <w:numPr>
                <w:ilvl w:val="0"/>
                <w:numId w:val="4"/>
              </w:numPr>
              <w:spacing w:after="0" w:line="240" w:lineRule="auto"/>
              <w:ind w:left="342" w:hanging="270"/>
              <w:rPr>
                <w:sz w:val="18"/>
                <w:szCs w:val="18"/>
              </w:rPr>
            </w:pPr>
            <w:r w:rsidRPr="006E733D">
              <w:rPr>
                <w:sz w:val="18"/>
                <w:szCs w:val="18"/>
              </w:rPr>
              <w:t xml:space="preserve">Fully explain the critical risks that have affected progress. </w:t>
            </w:r>
          </w:p>
          <w:p w14:paraId="4D033BCE" w14:textId="77777777" w:rsidR="002D7086" w:rsidRPr="006E733D" w:rsidRDefault="002D7086" w:rsidP="002D7086">
            <w:pPr>
              <w:pStyle w:val="ListParagraph"/>
              <w:numPr>
                <w:ilvl w:val="0"/>
                <w:numId w:val="4"/>
              </w:numPr>
              <w:spacing w:after="0" w:line="240" w:lineRule="auto"/>
              <w:ind w:left="342" w:hanging="270"/>
              <w:rPr>
                <w:sz w:val="18"/>
                <w:szCs w:val="18"/>
              </w:rPr>
            </w:pPr>
            <w:r w:rsidRPr="006E733D">
              <w:rPr>
                <w:sz w:val="18"/>
                <w:szCs w:val="18"/>
              </w:rPr>
              <w:t>Outline action plan to address projects with DO rating of HU, U or MU.</w:t>
            </w:r>
          </w:p>
        </w:tc>
      </w:tr>
      <w:tr w:rsidR="002D7086" w14:paraId="7A507B02" w14:textId="77777777" w:rsidTr="00FE2FDF">
        <w:tc>
          <w:tcPr>
            <w:tcW w:w="1818" w:type="dxa"/>
            <w:vMerge/>
            <w:shd w:val="clear" w:color="auto" w:fill="D5DCE4" w:themeFill="text2" w:themeFillTint="33"/>
          </w:tcPr>
          <w:p w14:paraId="57625EA8" w14:textId="77777777" w:rsidR="002D7086" w:rsidRPr="00B06F5E" w:rsidRDefault="002D7086" w:rsidP="00FE2FDF">
            <w:pPr>
              <w:contextualSpacing/>
              <w:rPr>
                <w:b/>
              </w:rPr>
            </w:pPr>
          </w:p>
        </w:tc>
        <w:tc>
          <w:tcPr>
            <w:tcW w:w="9198" w:type="dxa"/>
          </w:tcPr>
          <w:p w14:paraId="73D62B85" w14:textId="77777777" w:rsidR="002D7086" w:rsidRDefault="00434252" w:rsidP="00FE2FDF">
            <w:pPr>
              <w:contextualSpacing/>
            </w:pPr>
            <w:r>
              <w:t>Satisfactory</w:t>
            </w:r>
          </w:p>
        </w:tc>
      </w:tr>
      <w:tr w:rsidR="002D7086" w14:paraId="0674CB84" w14:textId="77777777" w:rsidTr="00FE2FDF">
        <w:tc>
          <w:tcPr>
            <w:tcW w:w="1818" w:type="dxa"/>
            <w:vMerge/>
            <w:shd w:val="clear" w:color="auto" w:fill="D5DCE4" w:themeFill="text2" w:themeFillTint="33"/>
          </w:tcPr>
          <w:p w14:paraId="7C8BF8EE" w14:textId="77777777" w:rsidR="002D7086" w:rsidRPr="00B06F5E" w:rsidRDefault="002D7086" w:rsidP="00FE2FDF">
            <w:pPr>
              <w:contextualSpacing/>
              <w:rPr>
                <w:b/>
              </w:rPr>
            </w:pPr>
          </w:p>
        </w:tc>
        <w:tc>
          <w:tcPr>
            <w:tcW w:w="9198" w:type="dxa"/>
          </w:tcPr>
          <w:p w14:paraId="20D9B062" w14:textId="77777777" w:rsidR="00434252" w:rsidRPr="003440E9" w:rsidRDefault="00434252" w:rsidP="00434252">
            <w:pPr>
              <w:contextualSpacing/>
              <w:jc w:val="both"/>
              <w:rPr>
                <w:color w:val="000000"/>
              </w:rPr>
            </w:pPr>
            <w:r w:rsidRPr="003440E9">
              <w:rPr>
                <w:color w:val="000000"/>
              </w:rPr>
              <w:t>The growing demand for urban transport</w:t>
            </w:r>
            <w:r>
              <w:rPr>
                <w:color w:val="000000"/>
              </w:rPr>
              <w:t xml:space="preserve">ation in India is placing heavy </w:t>
            </w:r>
            <w:r w:rsidRPr="003440E9">
              <w:rPr>
                <w:color w:val="000000"/>
              </w:rPr>
              <w:t>pressures on the available transport inf</w:t>
            </w:r>
            <w:r>
              <w:rPr>
                <w:color w:val="000000"/>
              </w:rPr>
              <w:t xml:space="preserve">rastructure and institutions in </w:t>
            </w:r>
            <w:r w:rsidRPr="003440E9">
              <w:rPr>
                <w:color w:val="000000"/>
              </w:rPr>
              <w:t>charge of traffic management, road safety, public transport services, etc. The UNDP-GEF project is supporting to</w:t>
            </w:r>
            <w:r>
              <w:rPr>
                <w:color w:val="000000"/>
              </w:rPr>
              <w:t xml:space="preserve"> </w:t>
            </w:r>
            <w:r w:rsidRPr="003440E9">
              <w:rPr>
                <w:color w:val="000000"/>
              </w:rPr>
              <w:t xml:space="preserve">overcome this situation by improving the capacities of government officials and decision makers in the urban transport sector, so that they appreciate </w:t>
            </w:r>
            <w:r w:rsidRPr="003440E9">
              <w:rPr>
                <w:color w:val="000000"/>
              </w:rPr>
              <w:lastRenderedPageBreak/>
              <w:t>urban transport in all its dimensions and develop the skills necessary for undertaking effective and holistic urban transport planning and management.</w:t>
            </w:r>
          </w:p>
          <w:p w14:paraId="5A50650F" w14:textId="77777777" w:rsidR="00434252" w:rsidRPr="003440E9" w:rsidRDefault="00434252" w:rsidP="00434252">
            <w:pPr>
              <w:contextualSpacing/>
              <w:jc w:val="both"/>
              <w:rPr>
                <w:color w:val="000000"/>
              </w:rPr>
            </w:pPr>
          </w:p>
          <w:p w14:paraId="5941D8E6" w14:textId="77777777" w:rsidR="00434252" w:rsidRDefault="00434252" w:rsidP="00434252">
            <w:pPr>
              <w:contextualSpacing/>
              <w:jc w:val="both"/>
              <w:rPr>
                <w:color w:val="000000"/>
              </w:rPr>
            </w:pPr>
            <w:r>
              <w:rPr>
                <w:color w:val="000000"/>
              </w:rPr>
              <w:t xml:space="preserve">The project has built capacity of IUT in advising implementing agencies </w:t>
            </w:r>
            <w:r w:rsidRPr="003440E9">
              <w:rPr>
                <w:color w:val="000000"/>
              </w:rPr>
              <w:t>on new technologies as and when they</w:t>
            </w:r>
            <w:r>
              <w:rPr>
                <w:color w:val="000000"/>
              </w:rPr>
              <w:t xml:space="preserve"> become available for practical </w:t>
            </w:r>
            <w:r w:rsidRPr="003440E9">
              <w:rPr>
                <w:color w:val="000000"/>
              </w:rPr>
              <w:t xml:space="preserve">applications. </w:t>
            </w:r>
            <w:r>
              <w:rPr>
                <w:color w:val="000000"/>
              </w:rPr>
              <w:t>The project is disseminating</w:t>
            </w:r>
            <w:r w:rsidRPr="003440E9">
              <w:rPr>
                <w:color w:val="000000"/>
              </w:rPr>
              <w:t xml:space="preserve"> practical and rel</w:t>
            </w:r>
            <w:r>
              <w:rPr>
                <w:color w:val="000000"/>
              </w:rPr>
              <w:t xml:space="preserve">evant </w:t>
            </w:r>
            <w:r w:rsidRPr="003440E9">
              <w:rPr>
                <w:color w:val="000000"/>
              </w:rPr>
              <w:t>knowledge to practising professionals an</w:t>
            </w:r>
            <w:r>
              <w:rPr>
                <w:color w:val="000000"/>
              </w:rPr>
              <w:t>d managers through training and educ</w:t>
            </w:r>
            <w:r w:rsidRPr="003440E9">
              <w:rPr>
                <w:color w:val="000000"/>
              </w:rPr>
              <w:t xml:space="preserve">ation programmes. Eventually, it is </w:t>
            </w:r>
            <w:r>
              <w:rPr>
                <w:color w:val="000000"/>
              </w:rPr>
              <w:t xml:space="preserve">expected that the IUT will grow to </w:t>
            </w:r>
            <w:r w:rsidRPr="003440E9">
              <w:rPr>
                <w:color w:val="000000"/>
              </w:rPr>
              <w:t>become a center for institutional and profess</w:t>
            </w:r>
            <w:r>
              <w:rPr>
                <w:color w:val="000000"/>
              </w:rPr>
              <w:t xml:space="preserve">ional accreditation and provide </w:t>
            </w:r>
            <w:r w:rsidRPr="003440E9">
              <w:rPr>
                <w:color w:val="000000"/>
              </w:rPr>
              <w:t>technical assistance to organizations involved with urban transport in India.</w:t>
            </w:r>
          </w:p>
          <w:p w14:paraId="4E2AD156" w14:textId="77777777" w:rsidR="00434252" w:rsidRPr="003440E9" w:rsidRDefault="00434252" w:rsidP="00434252">
            <w:pPr>
              <w:contextualSpacing/>
              <w:jc w:val="both"/>
              <w:rPr>
                <w:color w:val="000000"/>
              </w:rPr>
            </w:pPr>
          </w:p>
          <w:p w14:paraId="5BADABA7" w14:textId="77777777" w:rsidR="00434252" w:rsidRPr="003440E9" w:rsidRDefault="00434252" w:rsidP="00434252">
            <w:pPr>
              <w:contextualSpacing/>
              <w:jc w:val="both"/>
              <w:rPr>
                <w:color w:val="000000"/>
              </w:rPr>
            </w:pPr>
            <w:r>
              <w:rPr>
                <w:color w:val="000000"/>
              </w:rPr>
              <w:t xml:space="preserve">One of the major objectives of the project i.e setting up of cetral Knowledge repository a Knowledge Management Center has progressed very well. </w:t>
            </w:r>
            <w:r w:rsidRPr="003440E9">
              <w:rPr>
                <w:color w:val="000000"/>
              </w:rPr>
              <w:t>The KMC’s</w:t>
            </w:r>
            <w:r>
              <w:rPr>
                <w:color w:val="000000"/>
              </w:rPr>
              <w:t xml:space="preserve"> </w:t>
            </w:r>
            <w:r w:rsidRPr="003440E9">
              <w:rPr>
                <w:color w:val="000000"/>
              </w:rPr>
              <w:t>mandate is to identify problems and subjec</w:t>
            </w:r>
            <w:r>
              <w:rPr>
                <w:color w:val="000000"/>
              </w:rPr>
              <w:t xml:space="preserve">t areas for research and policy </w:t>
            </w:r>
            <w:r w:rsidRPr="003440E9">
              <w:rPr>
                <w:color w:val="000000"/>
              </w:rPr>
              <w:t xml:space="preserve">formulation. Besides, the KMC has been </w:t>
            </w:r>
            <w:r>
              <w:rPr>
                <w:color w:val="000000"/>
              </w:rPr>
              <w:t xml:space="preserve">envisioned to transform the IUT </w:t>
            </w:r>
            <w:r w:rsidRPr="003440E9">
              <w:rPr>
                <w:color w:val="000000"/>
              </w:rPr>
              <w:t>into a revenue-generating organisation by enabling c</w:t>
            </w:r>
            <w:r>
              <w:rPr>
                <w:color w:val="000000"/>
              </w:rPr>
              <w:t xml:space="preserve">ities to purchase </w:t>
            </w:r>
            <w:r w:rsidRPr="003440E9">
              <w:rPr>
                <w:color w:val="000000"/>
              </w:rPr>
              <w:t>authenticated data (demand data, supply</w:t>
            </w:r>
            <w:r>
              <w:rPr>
                <w:color w:val="000000"/>
              </w:rPr>
              <w:t xml:space="preserve"> data, performance data, impact </w:t>
            </w:r>
            <w:r w:rsidRPr="003440E9">
              <w:rPr>
                <w:color w:val="000000"/>
              </w:rPr>
              <w:t>data, organisations involved in urban transport, etc.).</w:t>
            </w:r>
            <w:r>
              <w:rPr>
                <w:color w:val="000000"/>
              </w:rPr>
              <w:t xml:space="preserve"> The Knowledge Management Center will soon become operational. The data collection is underway, dabase design is almost over. The testing is expected to start in October 2015. </w:t>
            </w:r>
            <w:r w:rsidRPr="00E9798C">
              <w:rPr>
                <w:color w:val="000000"/>
              </w:rPr>
              <w:t>Knowledge Management Centre</w:t>
            </w:r>
            <w:r>
              <w:rPr>
                <w:color w:val="000000"/>
              </w:rPr>
              <w:t xml:space="preserve"> (KMC) as a learning repository will be open for public use by early next year which will provide access to all the stakeholders working in </w:t>
            </w:r>
            <w:r w:rsidRPr="00E9798C">
              <w:rPr>
                <w:color w:val="000000"/>
              </w:rPr>
              <w:t xml:space="preserve">the domain of Urban Transport and </w:t>
            </w:r>
            <w:r>
              <w:rPr>
                <w:color w:val="000000"/>
              </w:rPr>
              <w:t>will</w:t>
            </w:r>
            <w:r w:rsidRPr="00E9798C">
              <w:rPr>
                <w:color w:val="000000"/>
              </w:rPr>
              <w:t xml:space="preserve"> facilitate systematic collection</w:t>
            </w:r>
            <w:r>
              <w:rPr>
                <w:color w:val="000000"/>
              </w:rPr>
              <w:t xml:space="preserve">, assimilation, transformation, </w:t>
            </w:r>
            <w:r w:rsidRPr="00E9798C">
              <w:rPr>
                <w:color w:val="000000"/>
              </w:rPr>
              <w:t>loading, interpretation and analysis of data in evolving future pol</w:t>
            </w:r>
            <w:r>
              <w:rPr>
                <w:color w:val="000000"/>
              </w:rPr>
              <w:t xml:space="preserve">icies, programs and strategies. </w:t>
            </w:r>
            <w:r w:rsidRPr="00E9798C">
              <w:rPr>
                <w:color w:val="000000"/>
              </w:rPr>
              <w:t xml:space="preserve">The KMC </w:t>
            </w:r>
            <w:r>
              <w:rPr>
                <w:color w:val="000000"/>
              </w:rPr>
              <w:t>is going to be an</w:t>
            </w:r>
            <w:r w:rsidRPr="00E9798C">
              <w:rPr>
                <w:color w:val="000000"/>
              </w:rPr>
              <w:t xml:space="preserve"> information repository for the data from 34 cities tha</w:t>
            </w:r>
            <w:r>
              <w:rPr>
                <w:color w:val="000000"/>
              </w:rPr>
              <w:t xml:space="preserve">t shall be captured for feeding </w:t>
            </w:r>
            <w:r w:rsidRPr="00E9798C">
              <w:rPr>
                <w:color w:val="000000"/>
              </w:rPr>
              <w:t xml:space="preserve">into the system. Additionally it </w:t>
            </w:r>
            <w:r>
              <w:rPr>
                <w:color w:val="000000"/>
              </w:rPr>
              <w:t>will</w:t>
            </w:r>
            <w:r w:rsidRPr="00E9798C">
              <w:rPr>
                <w:color w:val="000000"/>
              </w:rPr>
              <w:t xml:space="preserve"> also include the 12 cities for whic</w:t>
            </w:r>
            <w:r>
              <w:rPr>
                <w:color w:val="000000"/>
              </w:rPr>
              <w:t xml:space="preserve">h the Service Level Benchmark’s </w:t>
            </w:r>
            <w:r w:rsidRPr="00E9798C">
              <w:rPr>
                <w:color w:val="000000"/>
              </w:rPr>
              <w:t xml:space="preserve">(SLB) have been formulated for MoUD. KMC </w:t>
            </w:r>
            <w:r>
              <w:rPr>
                <w:color w:val="000000"/>
              </w:rPr>
              <w:t>will</w:t>
            </w:r>
            <w:r w:rsidRPr="00E9798C">
              <w:rPr>
                <w:color w:val="000000"/>
              </w:rPr>
              <w:t xml:space="preserve"> through its web po</w:t>
            </w:r>
            <w:r>
              <w:rPr>
                <w:color w:val="000000"/>
              </w:rPr>
              <w:t xml:space="preserve">rtal, host information on Urban </w:t>
            </w:r>
            <w:r w:rsidRPr="00E9798C">
              <w:rPr>
                <w:color w:val="000000"/>
              </w:rPr>
              <w:t>Transport which will be beneficial to the Government, Business, Consulta</w:t>
            </w:r>
            <w:r>
              <w:rPr>
                <w:color w:val="000000"/>
              </w:rPr>
              <w:t xml:space="preserve">nts, Academia, Citizens, Policy </w:t>
            </w:r>
            <w:r w:rsidRPr="00E9798C">
              <w:rPr>
                <w:color w:val="000000"/>
              </w:rPr>
              <w:t>makers, Industry, Consultan</w:t>
            </w:r>
            <w:r>
              <w:rPr>
                <w:color w:val="000000"/>
              </w:rPr>
              <w:t xml:space="preserve">cy &amp; Research community besides </w:t>
            </w:r>
            <w:r w:rsidRPr="00E9798C">
              <w:rPr>
                <w:color w:val="000000"/>
              </w:rPr>
              <w:t>enha</w:t>
            </w:r>
            <w:r>
              <w:rPr>
                <w:color w:val="000000"/>
              </w:rPr>
              <w:t xml:space="preserve">ncing the level of awareness of </w:t>
            </w:r>
            <w:r w:rsidRPr="00E9798C">
              <w:rPr>
                <w:color w:val="000000"/>
              </w:rPr>
              <w:t>citizens on Urban Transport matters.</w:t>
            </w:r>
          </w:p>
          <w:p w14:paraId="309F1696" w14:textId="77777777" w:rsidR="00434252" w:rsidRPr="003440E9" w:rsidRDefault="00434252" w:rsidP="00434252">
            <w:pPr>
              <w:contextualSpacing/>
              <w:jc w:val="both"/>
              <w:rPr>
                <w:color w:val="000000"/>
              </w:rPr>
            </w:pPr>
          </w:p>
          <w:p w14:paraId="62324810" w14:textId="77777777" w:rsidR="00434252" w:rsidRDefault="00434252" w:rsidP="00434252">
            <w:pPr>
              <w:contextualSpacing/>
              <w:jc w:val="both"/>
              <w:rPr>
                <w:color w:val="000000"/>
              </w:rPr>
            </w:pPr>
            <w:r w:rsidRPr="003440E9">
              <w:rPr>
                <w:color w:val="000000"/>
              </w:rPr>
              <w:t>SUTP has developed subject modules and toolkits, which have been with the help of leading consultants such as Indian Institute</w:t>
            </w:r>
            <w:r>
              <w:rPr>
                <w:color w:val="000000"/>
              </w:rPr>
              <w:t xml:space="preserve"> </w:t>
            </w:r>
            <w:r w:rsidRPr="003440E9">
              <w:rPr>
                <w:color w:val="000000"/>
              </w:rPr>
              <w:t>of Technology-Delhi (IIT, Delhi), School of Planning and Architecture (SPA, Delhi), Centre for Environmental Planning and Technology (CEPT), Ahmedabad, National Institute of Technology (NIT), Warangal, The Energyand Resources Institute (TERI), Delhi, and Urban Mass Transit Company (UMTC), and through workshops and training programmes. The modules are developed at the national level and disseminated in major</w:t>
            </w:r>
            <w:r>
              <w:rPr>
                <w:color w:val="000000"/>
              </w:rPr>
              <w:t xml:space="preserve"> cities</w:t>
            </w:r>
            <w:r w:rsidRPr="003440E9">
              <w:rPr>
                <w:color w:val="000000"/>
              </w:rPr>
              <w:t xml:space="preserve"> and are designed to be </w:t>
            </w:r>
            <w:r>
              <w:rPr>
                <w:color w:val="000000"/>
              </w:rPr>
              <w:t xml:space="preserve">basic primers </w:t>
            </w:r>
            <w:r w:rsidRPr="003440E9">
              <w:rPr>
                <w:color w:val="000000"/>
              </w:rPr>
              <w:t>on the issues facing urban transportatio</w:t>
            </w:r>
            <w:r>
              <w:rPr>
                <w:color w:val="000000"/>
              </w:rPr>
              <w:t xml:space="preserve">n. These </w:t>
            </w:r>
            <w:r>
              <w:rPr>
                <w:color w:val="000000"/>
              </w:rPr>
              <w:lastRenderedPageBreak/>
              <w:t xml:space="preserve">subject modules (along </w:t>
            </w:r>
            <w:r w:rsidRPr="003440E9">
              <w:rPr>
                <w:color w:val="000000"/>
              </w:rPr>
              <w:t>with toolkits) have been made available at the SUTP website.</w:t>
            </w:r>
          </w:p>
          <w:p w14:paraId="3E038A45" w14:textId="77777777" w:rsidR="00434252" w:rsidRPr="003440E9" w:rsidRDefault="00434252" w:rsidP="00434252">
            <w:pPr>
              <w:contextualSpacing/>
              <w:jc w:val="both"/>
              <w:rPr>
                <w:color w:val="000000"/>
              </w:rPr>
            </w:pPr>
          </w:p>
          <w:p w14:paraId="28DC4798" w14:textId="77777777" w:rsidR="00434252" w:rsidRPr="003440E9" w:rsidRDefault="00434252" w:rsidP="00434252">
            <w:pPr>
              <w:contextualSpacing/>
              <w:jc w:val="both"/>
              <w:rPr>
                <w:color w:val="000000"/>
              </w:rPr>
            </w:pPr>
            <w:r w:rsidRPr="003440E9">
              <w:rPr>
                <w:color w:val="000000"/>
              </w:rPr>
              <w:t xml:space="preserve">The </w:t>
            </w:r>
            <w:r>
              <w:rPr>
                <w:color w:val="000000"/>
              </w:rPr>
              <w:t xml:space="preserve">overall </w:t>
            </w:r>
            <w:r w:rsidRPr="003440E9">
              <w:rPr>
                <w:color w:val="000000"/>
              </w:rPr>
              <w:t xml:space="preserve">project progress is of concern </w:t>
            </w:r>
            <w:r>
              <w:rPr>
                <w:color w:val="000000"/>
              </w:rPr>
              <w:t>especially the</w:t>
            </w:r>
            <w:r w:rsidRPr="003440E9">
              <w:rPr>
                <w:color w:val="000000"/>
              </w:rPr>
              <w:t xml:space="preserve"> World Bank component. However, the UNDP component has improved over last six months. The World Bank component has sought extension till 2017 ie. 3 years more than the actual project closure date. </w:t>
            </w:r>
          </w:p>
          <w:p w14:paraId="25B3537C" w14:textId="77777777" w:rsidR="002D7086" w:rsidRDefault="002D7086" w:rsidP="00FE2FDF">
            <w:pPr>
              <w:contextualSpacing/>
            </w:pPr>
          </w:p>
          <w:p w14:paraId="6B96778A" w14:textId="77777777" w:rsidR="002D7086" w:rsidRDefault="002D7086" w:rsidP="00FE2FDF">
            <w:pPr>
              <w:contextualSpacing/>
            </w:pPr>
          </w:p>
        </w:tc>
      </w:tr>
      <w:tr w:rsidR="002D7086" w14:paraId="6BB4EF0C" w14:textId="77777777" w:rsidTr="00FE2FDF">
        <w:tc>
          <w:tcPr>
            <w:tcW w:w="1818" w:type="dxa"/>
            <w:vMerge w:val="restart"/>
            <w:shd w:val="clear" w:color="auto" w:fill="D5DCE4" w:themeFill="text2" w:themeFillTint="33"/>
          </w:tcPr>
          <w:p w14:paraId="49B04D76" w14:textId="77777777" w:rsidR="002D7086" w:rsidRPr="00B06F5E" w:rsidRDefault="002D7086" w:rsidP="00FE2FDF">
            <w:pPr>
              <w:contextualSpacing/>
              <w:rPr>
                <w:b/>
              </w:rPr>
            </w:pPr>
            <w:r w:rsidRPr="00226979">
              <w:rPr>
                <w:b/>
              </w:rPr>
              <w:lastRenderedPageBreak/>
              <w:t>GEF Operational Focal point</w:t>
            </w:r>
            <w:r>
              <w:rPr>
                <w:b/>
              </w:rPr>
              <w:t xml:space="preserve"> </w:t>
            </w:r>
            <w:r>
              <w:rPr>
                <w:sz w:val="18"/>
                <w:szCs w:val="18"/>
              </w:rPr>
              <w:t>i</w:t>
            </w:r>
            <w:r w:rsidRPr="00EE01B0">
              <w:rPr>
                <w:sz w:val="18"/>
                <w:szCs w:val="18"/>
              </w:rPr>
              <w:t>s the government representative in the country designed as the GEF operation focal point.</w:t>
            </w:r>
          </w:p>
        </w:tc>
        <w:tc>
          <w:tcPr>
            <w:tcW w:w="9198" w:type="dxa"/>
            <w:shd w:val="clear" w:color="auto" w:fill="D5DCE4" w:themeFill="text2" w:themeFillTint="33"/>
          </w:tcPr>
          <w:p w14:paraId="0B987ECA" w14:textId="77777777" w:rsidR="002D7086" w:rsidRDefault="002D7086" w:rsidP="00FE2FDF">
            <w:pPr>
              <w:contextualSpacing/>
              <w:rPr>
                <w:sz w:val="18"/>
                <w:szCs w:val="18"/>
              </w:rPr>
            </w:pPr>
            <w:r w:rsidRPr="00EE01B0">
              <w:rPr>
                <w:sz w:val="18"/>
                <w:szCs w:val="18"/>
              </w:rPr>
              <w:t>HIGHLY RECOMMENDED but NOT mandatory for projects under implementation in one country. Not necessary for regional or global projects.</w:t>
            </w:r>
          </w:p>
          <w:p w14:paraId="7444B377" w14:textId="77777777" w:rsidR="002D7086" w:rsidRDefault="002D7086" w:rsidP="00FE2FDF">
            <w:pPr>
              <w:contextualSpacing/>
              <w:rPr>
                <w:sz w:val="18"/>
                <w:szCs w:val="18"/>
              </w:rPr>
            </w:pPr>
          </w:p>
          <w:p w14:paraId="0AA5E341" w14:textId="77777777" w:rsidR="002D7086" w:rsidRPr="006E733D" w:rsidRDefault="002D7086" w:rsidP="00FE2FDF">
            <w:pPr>
              <w:contextualSpacing/>
              <w:rPr>
                <w:sz w:val="18"/>
                <w:szCs w:val="18"/>
              </w:rPr>
            </w:pPr>
            <w:r w:rsidRPr="006E733D">
              <w:rPr>
                <w:sz w:val="18"/>
                <w:szCs w:val="18"/>
              </w:rPr>
              <w:t>Please review the cumulative progress toward end-of-project targets as noted in the DO tab of this PIR and provide a rating on this progress. Please consider the following questions before selecting a DO rating:</w:t>
            </w:r>
          </w:p>
          <w:p w14:paraId="190BF461" w14:textId="77777777" w:rsidR="002D7086" w:rsidRDefault="002D7086" w:rsidP="002D7086">
            <w:pPr>
              <w:pStyle w:val="ListParagraph"/>
              <w:numPr>
                <w:ilvl w:val="0"/>
                <w:numId w:val="5"/>
              </w:numPr>
              <w:spacing w:after="0" w:line="240" w:lineRule="auto"/>
              <w:ind w:left="342" w:hanging="270"/>
              <w:rPr>
                <w:sz w:val="18"/>
                <w:szCs w:val="18"/>
              </w:rPr>
            </w:pPr>
            <w:r w:rsidRPr="006E733D">
              <w:rPr>
                <w:sz w:val="18"/>
                <w:szCs w:val="18"/>
              </w:rPr>
              <w:t>What is the likelihood that the project will achieve its stated objective?</w:t>
            </w:r>
            <w:r w:rsidRPr="006E733D">
              <w:rPr>
                <w:sz w:val="18"/>
                <w:szCs w:val="18"/>
              </w:rPr>
              <w:tab/>
            </w:r>
          </w:p>
          <w:p w14:paraId="7AAAF6D1" w14:textId="77777777" w:rsidR="002D7086" w:rsidRPr="006E733D" w:rsidRDefault="002D7086" w:rsidP="002D7086">
            <w:pPr>
              <w:pStyle w:val="ListParagraph"/>
              <w:numPr>
                <w:ilvl w:val="0"/>
                <w:numId w:val="5"/>
              </w:numPr>
              <w:spacing w:after="0" w:line="240" w:lineRule="auto"/>
              <w:ind w:left="342" w:hanging="270"/>
              <w:rPr>
                <w:sz w:val="18"/>
                <w:szCs w:val="18"/>
              </w:rPr>
            </w:pPr>
            <w:r w:rsidRPr="006E733D">
              <w:rPr>
                <w:sz w:val="18"/>
                <w:szCs w:val="18"/>
              </w:rPr>
              <w:t>What is the likelihood that the project will achieve all stated outcomes by the planned project closure date?</w:t>
            </w:r>
          </w:p>
          <w:p w14:paraId="0BCB9801" w14:textId="77777777" w:rsidR="002D7086" w:rsidRPr="00EE01B0" w:rsidRDefault="002D7086" w:rsidP="00FE2FDF">
            <w:pPr>
              <w:contextualSpacing/>
              <w:rPr>
                <w:sz w:val="18"/>
                <w:szCs w:val="18"/>
              </w:rPr>
            </w:pPr>
          </w:p>
          <w:p w14:paraId="1C931D61" w14:textId="77777777" w:rsidR="002D7086" w:rsidRPr="00EE01B0" w:rsidRDefault="002D7086" w:rsidP="00FE2FDF">
            <w:pPr>
              <w:contextualSpacing/>
              <w:rPr>
                <w:sz w:val="18"/>
                <w:szCs w:val="18"/>
              </w:rPr>
            </w:pPr>
            <w:r w:rsidRPr="00EE01B0">
              <w:rPr>
                <w:sz w:val="18"/>
                <w:szCs w:val="18"/>
              </w:rPr>
              <w:t xml:space="preserve">Please justify your rating and address the following points in your comments. Please keep word count between 200 words minimum and 500 words maximum. </w:t>
            </w:r>
          </w:p>
          <w:p w14:paraId="52DAE2DC" w14:textId="77777777" w:rsidR="002D7086" w:rsidRPr="006E733D" w:rsidRDefault="002D7086" w:rsidP="002D7086">
            <w:pPr>
              <w:pStyle w:val="ListParagraph"/>
              <w:numPr>
                <w:ilvl w:val="0"/>
                <w:numId w:val="6"/>
              </w:numPr>
              <w:spacing w:after="0" w:line="240" w:lineRule="auto"/>
              <w:ind w:left="342" w:hanging="270"/>
              <w:rPr>
                <w:sz w:val="18"/>
                <w:szCs w:val="18"/>
              </w:rPr>
            </w:pPr>
            <w:r w:rsidRPr="006E733D">
              <w:rPr>
                <w:sz w:val="18"/>
                <w:szCs w:val="18"/>
              </w:rPr>
              <w:t>Explain why you gave a specific rating.</w:t>
            </w:r>
          </w:p>
          <w:p w14:paraId="323DFCD9" w14:textId="77777777" w:rsidR="002D7086" w:rsidRDefault="002D7086" w:rsidP="002D7086">
            <w:pPr>
              <w:pStyle w:val="ListParagraph"/>
              <w:numPr>
                <w:ilvl w:val="0"/>
                <w:numId w:val="6"/>
              </w:numPr>
              <w:spacing w:after="0" w:line="240" w:lineRule="auto"/>
              <w:ind w:left="342" w:hanging="270"/>
              <w:rPr>
                <w:sz w:val="18"/>
                <w:szCs w:val="18"/>
              </w:rPr>
            </w:pPr>
            <w:r w:rsidRPr="006E733D">
              <w:rPr>
                <w:sz w:val="18"/>
                <w:szCs w:val="18"/>
              </w:rPr>
              <w:t>Note trends, both positive and negative, in achievement of outcomes as per the updated indicators provided in the DO sheet.</w:t>
            </w:r>
          </w:p>
          <w:p w14:paraId="0F19CC07" w14:textId="77777777" w:rsidR="002D7086" w:rsidRPr="006E733D" w:rsidRDefault="002D7086" w:rsidP="002D7086">
            <w:pPr>
              <w:pStyle w:val="ListParagraph"/>
              <w:numPr>
                <w:ilvl w:val="0"/>
                <w:numId w:val="6"/>
              </w:numPr>
              <w:spacing w:after="0" w:line="240" w:lineRule="auto"/>
              <w:ind w:left="342" w:hanging="270"/>
              <w:rPr>
                <w:sz w:val="18"/>
                <w:szCs w:val="18"/>
              </w:rPr>
            </w:pPr>
            <w:r w:rsidRPr="006E733D">
              <w:rPr>
                <w:sz w:val="18"/>
                <w:szCs w:val="18"/>
              </w:rPr>
              <w:t>Provide recommendations for next steps.</w:t>
            </w:r>
          </w:p>
        </w:tc>
      </w:tr>
      <w:tr w:rsidR="002D7086" w14:paraId="16700334" w14:textId="77777777" w:rsidTr="00FE2FDF">
        <w:tc>
          <w:tcPr>
            <w:tcW w:w="1818" w:type="dxa"/>
            <w:vMerge/>
            <w:shd w:val="clear" w:color="auto" w:fill="D5DCE4" w:themeFill="text2" w:themeFillTint="33"/>
          </w:tcPr>
          <w:p w14:paraId="17439CA4" w14:textId="77777777" w:rsidR="002D7086" w:rsidRPr="00226979" w:rsidRDefault="002D7086" w:rsidP="00FE2FDF">
            <w:pPr>
              <w:contextualSpacing/>
              <w:rPr>
                <w:b/>
              </w:rPr>
            </w:pPr>
          </w:p>
        </w:tc>
        <w:tc>
          <w:tcPr>
            <w:tcW w:w="9198" w:type="dxa"/>
          </w:tcPr>
          <w:p w14:paraId="17DD0E08" w14:textId="77777777" w:rsidR="002D7086" w:rsidRDefault="002D7086" w:rsidP="00FE2FDF">
            <w:pPr>
              <w:contextualSpacing/>
            </w:pPr>
            <w:r>
              <w:t>[DO rating in 2015]</w:t>
            </w:r>
          </w:p>
        </w:tc>
      </w:tr>
      <w:tr w:rsidR="002D7086" w14:paraId="09565C39" w14:textId="77777777" w:rsidTr="00FE2FDF">
        <w:tc>
          <w:tcPr>
            <w:tcW w:w="1818" w:type="dxa"/>
            <w:vMerge/>
            <w:shd w:val="clear" w:color="auto" w:fill="D5DCE4" w:themeFill="text2" w:themeFillTint="33"/>
          </w:tcPr>
          <w:p w14:paraId="6237A181" w14:textId="77777777" w:rsidR="002D7086" w:rsidRPr="00B06F5E" w:rsidRDefault="002D7086" w:rsidP="00FE2FDF">
            <w:pPr>
              <w:contextualSpacing/>
              <w:rPr>
                <w:b/>
              </w:rPr>
            </w:pPr>
          </w:p>
        </w:tc>
        <w:tc>
          <w:tcPr>
            <w:tcW w:w="9198" w:type="dxa"/>
          </w:tcPr>
          <w:p w14:paraId="0B3BB3DF" w14:textId="77777777" w:rsidR="002D7086" w:rsidRDefault="002D7086" w:rsidP="00FE2FDF">
            <w:pPr>
              <w:contextualSpacing/>
            </w:pPr>
            <w:r>
              <w:t>[comments]</w:t>
            </w:r>
          </w:p>
          <w:p w14:paraId="0C703BF8" w14:textId="77777777" w:rsidR="002D7086" w:rsidRDefault="002D7086" w:rsidP="00FE2FDF">
            <w:pPr>
              <w:contextualSpacing/>
            </w:pPr>
          </w:p>
          <w:p w14:paraId="48B95749" w14:textId="77777777" w:rsidR="002D7086" w:rsidRDefault="002D7086" w:rsidP="00FE2FDF">
            <w:pPr>
              <w:contextualSpacing/>
            </w:pPr>
          </w:p>
        </w:tc>
      </w:tr>
      <w:tr w:rsidR="002D7086" w14:paraId="458F47A4" w14:textId="77777777" w:rsidTr="00FE2FDF">
        <w:tc>
          <w:tcPr>
            <w:tcW w:w="1818" w:type="dxa"/>
            <w:vMerge w:val="restart"/>
            <w:shd w:val="clear" w:color="auto" w:fill="D5DCE4" w:themeFill="text2" w:themeFillTint="33"/>
          </w:tcPr>
          <w:p w14:paraId="511C9BDF" w14:textId="77777777" w:rsidR="002D7086" w:rsidRPr="00CE3488" w:rsidRDefault="002D7086" w:rsidP="00FE2FDF">
            <w:pPr>
              <w:contextualSpacing/>
            </w:pPr>
            <w:r w:rsidRPr="00226979">
              <w:rPr>
                <w:b/>
              </w:rPr>
              <w:t>Project Implementing Partner</w:t>
            </w:r>
            <w:r>
              <w:rPr>
                <w:b/>
              </w:rPr>
              <w:t xml:space="preserve"> </w:t>
            </w:r>
            <w:r w:rsidRPr="00CE3488">
              <w:rPr>
                <w:sz w:val="18"/>
                <w:szCs w:val="18"/>
              </w:rPr>
              <w:t>is the representative of the executing agency (in GEF terminology). This would be Government (for NEX/NIM execution) or NGO (for CSO Execution) or an official from the Executing Agency (for example UNOPS).</w:t>
            </w:r>
          </w:p>
        </w:tc>
        <w:tc>
          <w:tcPr>
            <w:tcW w:w="9198" w:type="dxa"/>
            <w:shd w:val="clear" w:color="auto" w:fill="D5DCE4" w:themeFill="text2" w:themeFillTint="33"/>
          </w:tcPr>
          <w:p w14:paraId="51949772" w14:textId="77777777" w:rsidR="002D7086" w:rsidRDefault="002D7086" w:rsidP="00FE2FDF">
            <w:pPr>
              <w:contextualSpacing/>
              <w:rPr>
                <w:sz w:val="18"/>
                <w:szCs w:val="18"/>
              </w:rPr>
            </w:pPr>
            <w:r w:rsidRPr="00CE3488">
              <w:rPr>
                <w:sz w:val="18"/>
                <w:szCs w:val="18"/>
              </w:rPr>
              <w:t>RECOMMENDED but NOT MANDATORY for projects under implementation in one country and regional projects.</w:t>
            </w:r>
          </w:p>
          <w:p w14:paraId="4C82DDA9" w14:textId="77777777" w:rsidR="002D7086" w:rsidRDefault="002D7086" w:rsidP="00FE2FDF">
            <w:pPr>
              <w:contextualSpacing/>
              <w:rPr>
                <w:sz w:val="18"/>
                <w:szCs w:val="18"/>
              </w:rPr>
            </w:pPr>
          </w:p>
          <w:p w14:paraId="537E6FCA" w14:textId="77777777" w:rsidR="002D7086" w:rsidRPr="006E733D" w:rsidRDefault="002D7086" w:rsidP="00FE2FDF">
            <w:pPr>
              <w:contextualSpacing/>
              <w:rPr>
                <w:sz w:val="18"/>
                <w:szCs w:val="18"/>
              </w:rPr>
            </w:pPr>
            <w:r w:rsidRPr="006E733D">
              <w:rPr>
                <w:sz w:val="18"/>
                <w:szCs w:val="18"/>
              </w:rPr>
              <w:t>Please review the cumulative progress toward end-of-project targets as noted in the DO tab of this PIR and provide a rating on this progress. Please consider the following questions before selecting a DO rating:</w:t>
            </w:r>
          </w:p>
          <w:p w14:paraId="34937897" w14:textId="77777777" w:rsidR="002D7086" w:rsidRDefault="002D7086" w:rsidP="002D7086">
            <w:pPr>
              <w:pStyle w:val="ListParagraph"/>
              <w:numPr>
                <w:ilvl w:val="0"/>
                <w:numId w:val="7"/>
              </w:numPr>
              <w:spacing w:after="0" w:line="240" w:lineRule="auto"/>
              <w:ind w:left="342" w:hanging="288"/>
              <w:rPr>
                <w:sz w:val="18"/>
                <w:szCs w:val="18"/>
              </w:rPr>
            </w:pPr>
            <w:r w:rsidRPr="006E733D">
              <w:rPr>
                <w:sz w:val="18"/>
                <w:szCs w:val="18"/>
              </w:rPr>
              <w:t>What is the likelihood that the project will achieve its stated objective?</w:t>
            </w:r>
            <w:r w:rsidRPr="006E733D">
              <w:rPr>
                <w:sz w:val="18"/>
                <w:szCs w:val="18"/>
              </w:rPr>
              <w:tab/>
            </w:r>
          </w:p>
          <w:p w14:paraId="18861B64" w14:textId="77777777" w:rsidR="002D7086" w:rsidRPr="006E733D" w:rsidRDefault="002D7086" w:rsidP="002D7086">
            <w:pPr>
              <w:pStyle w:val="ListParagraph"/>
              <w:numPr>
                <w:ilvl w:val="0"/>
                <w:numId w:val="7"/>
              </w:numPr>
              <w:spacing w:after="0" w:line="240" w:lineRule="auto"/>
              <w:ind w:left="342" w:hanging="288"/>
              <w:rPr>
                <w:sz w:val="18"/>
                <w:szCs w:val="18"/>
              </w:rPr>
            </w:pPr>
            <w:r w:rsidRPr="006E733D">
              <w:rPr>
                <w:sz w:val="18"/>
                <w:szCs w:val="18"/>
              </w:rPr>
              <w:t>What is the likelihood that the project will achieve all stated outcomes by the planned project closure date?</w:t>
            </w:r>
          </w:p>
          <w:p w14:paraId="6BD57955" w14:textId="77777777" w:rsidR="002D7086" w:rsidRPr="00CE3488" w:rsidRDefault="002D7086" w:rsidP="00FE2FDF">
            <w:pPr>
              <w:contextualSpacing/>
              <w:rPr>
                <w:sz w:val="18"/>
                <w:szCs w:val="18"/>
              </w:rPr>
            </w:pPr>
          </w:p>
          <w:p w14:paraId="779C9FF2" w14:textId="77777777" w:rsidR="002D7086" w:rsidRPr="00CE3488" w:rsidRDefault="002D7086" w:rsidP="00FE2FDF">
            <w:pPr>
              <w:contextualSpacing/>
              <w:rPr>
                <w:sz w:val="18"/>
                <w:szCs w:val="18"/>
              </w:rPr>
            </w:pPr>
            <w:r w:rsidRPr="00CE3488">
              <w:rPr>
                <w:sz w:val="18"/>
                <w:szCs w:val="18"/>
              </w:rPr>
              <w:t xml:space="preserve">Please justify your rating and address the following points in your comments. Please keep word count between 200 words minimum and 500 words maximum. </w:t>
            </w:r>
          </w:p>
          <w:p w14:paraId="4EB100AC" w14:textId="77777777" w:rsidR="002D7086" w:rsidRPr="00D066EA" w:rsidRDefault="002D7086" w:rsidP="002D7086">
            <w:pPr>
              <w:pStyle w:val="ListParagraph"/>
              <w:numPr>
                <w:ilvl w:val="0"/>
                <w:numId w:val="8"/>
              </w:numPr>
              <w:spacing w:after="0" w:line="240" w:lineRule="auto"/>
              <w:ind w:left="342" w:hanging="270"/>
              <w:rPr>
                <w:sz w:val="18"/>
                <w:szCs w:val="18"/>
              </w:rPr>
            </w:pPr>
            <w:r w:rsidRPr="00D066EA">
              <w:rPr>
                <w:sz w:val="18"/>
                <w:szCs w:val="18"/>
              </w:rPr>
              <w:t>Explain why you gave a specific rating.</w:t>
            </w:r>
          </w:p>
          <w:p w14:paraId="7773A6C4" w14:textId="77777777" w:rsidR="002D7086" w:rsidRDefault="002D7086" w:rsidP="002D7086">
            <w:pPr>
              <w:pStyle w:val="ListParagraph"/>
              <w:numPr>
                <w:ilvl w:val="0"/>
                <w:numId w:val="8"/>
              </w:numPr>
              <w:spacing w:after="0" w:line="240" w:lineRule="auto"/>
              <w:ind w:left="342" w:hanging="270"/>
              <w:rPr>
                <w:sz w:val="18"/>
                <w:szCs w:val="18"/>
              </w:rPr>
            </w:pPr>
            <w:r w:rsidRPr="00D066EA">
              <w:rPr>
                <w:sz w:val="18"/>
                <w:szCs w:val="18"/>
              </w:rPr>
              <w:t>Note trends, both positive and negative, in achievement of outcomes as per the updated indicators provided in the DO sheet.</w:t>
            </w:r>
          </w:p>
          <w:p w14:paraId="2AD196B4" w14:textId="77777777" w:rsidR="002D7086" w:rsidRPr="00D066EA" w:rsidRDefault="002D7086" w:rsidP="002D7086">
            <w:pPr>
              <w:pStyle w:val="ListParagraph"/>
              <w:numPr>
                <w:ilvl w:val="0"/>
                <w:numId w:val="8"/>
              </w:numPr>
              <w:spacing w:after="0" w:line="240" w:lineRule="auto"/>
              <w:ind w:left="342" w:hanging="270"/>
              <w:rPr>
                <w:sz w:val="18"/>
                <w:szCs w:val="18"/>
              </w:rPr>
            </w:pPr>
            <w:r w:rsidRPr="00D066EA">
              <w:rPr>
                <w:sz w:val="18"/>
                <w:szCs w:val="18"/>
              </w:rPr>
              <w:t>Provide recommendations for next steps.</w:t>
            </w:r>
          </w:p>
        </w:tc>
      </w:tr>
      <w:tr w:rsidR="002D7086" w14:paraId="3AE8CFCD" w14:textId="77777777" w:rsidTr="00FE2FDF">
        <w:tc>
          <w:tcPr>
            <w:tcW w:w="1818" w:type="dxa"/>
            <w:vMerge/>
            <w:shd w:val="clear" w:color="auto" w:fill="D5DCE4" w:themeFill="text2" w:themeFillTint="33"/>
          </w:tcPr>
          <w:p w14:paraId="24BC26A9" w14:textId="77777777" w:rsidR="002D7086" w:rsidRPr="00226979" w:rsidRDefault="002D7086" w:rsidP="00FE2FDF">
            <w:pPr>
              <w:contextualSpacing/>
              <w:rPr>
                <w:b/>
              </w:rPr>
            </w:pPr>
          </w:p>
        </w:tc>
        <w:tc>
          <w:tcPr>
            <w:tcW w:w="9198" w:type="dxa"/>
          </w:tcPr>
          <w:p w14:paraId="6123F131" w14:textId="77777777" w:rsidR="002D7086" w:rsidRDefault="003031B8" w:rsidP="00FE2FDF">
            <w:pPr>
              <w:contextualSpacing/>
            </w:pPr>
            <w:r>
              <w:t xml:space="preserve">Satisfactory </w:t>
            </w:r>
          </w:p>
        </w:tc>
      </w:tr>
      <w:tr w:rsidR="002D7086" w14:paraId="1618D33D" w14:textId="77777777" w:rsidTr="00FE2FDF">
        <w:tc>
          <w:tcPr>
            <w:tcW w:w="1818" w:type="dxa"/>
            <w:vMerge/>
            <w:shd w:val="clear" w:color="auto" w:fill="D5DCE4" w:themeFill="text2" w:themeFillTint="33"/>
          </w:tcPr>
          <w:p w14:paraId="1078ADA3" w14:textId="77777777" w:rsidR="002D7086" w:rsidRPr="00B06F5E" w:rsidRDefault="002D7086" w:rsidP="00FE2FDF">
            <w:pPr>
              <w:contextualSpacing/>
              <w:rPr>
                <w:b/>
              </w:rPr>
            </w:pPr>
          </w:p>
        </w:tc>
        <w:tc>
          <w:tcPr>
            <w:tcW w:w="9198" w:type="dxa"/>
          </w:tcPr>
          <w:p w14:paraId="377A575D" w14:textId="77777777" w:rsidR="00166797" w:rsidRDefault="00166797" w:rsidP="00166797">
            <w:pPr>
              <w:contextualSpacing/>
              <w:jc w:val="both"/>
              <w:rPr>
                <w:color w:val="000000"/>
              </w:rPr>
            </w:pPr>
            <w:r>
              <w:rPr>
                <w:color w:val="000000"/>
              </w:rPr>
              <w:t xml:space="preserve">The cumulative work done over the past few years as well as the work completed during this reporting period is expected to siphon the project towards meeting its developing objectives and its global environment objectives. With the World Bank supported Component demonstration projects on environmentally sustainable urban transport concepts are getting implemented while the UNDP supported component 1A has been instrumental in producing the necessary knowledge products required to build the capacity of institutions and individuals who are directly linked with urban transport planning. </w:t>
            </w:r>
          </w:p>
          <w:p w14:paraId="6B765ABB" w14:textId="77777777" w:rsidR="00166797" w:rsidRPr="00E422D4" w:rsidRDefault="00166797" w:rsidP="00166797">
            <w:pPr>
              <w:contextualSpacing/>
              <w:jc w:val="both"/>
              <w:rPr>
                <w:b/>
                <w:i/>
                <w:color w:val="000000"/>
                <w:u w:val="single"/>
              </w:rPr>
            </w:pPr>
            <w:r>
              <w:rPr>
                <w:color w:val="000000"/>
              </w:rPr>
              <w:t xml:space="preserve"> </w:t>
            </w:r>
            <w:r w:rsidRPr="00E422D4">
              <w:rPr>
                <w:b/>
                <w:i/>
                <w:color w:val="000000"/>
                <w:u w:val="single"/>
              </w:rPr>
              <w:t>Institutional Capacity Development, focusing on strengthening the Institute of Urban Transport (IUT)</w:t>
            </w:r>
          </w:p>
          <w:p w14:paraId="3683B0DE" w14:textId="77777777" w:rsidR="00166797" w:rsidRDefault="00166797" w:rsidP="00166797">
            <w:pPr>
              <w:contextualSpacing/>
              <w:jc w:val="both"/>
              <w:rPr>
                <w:color w:val="000000"/>
              </w:rPr>
            </w:pPr>
            <w:r>
              <w:rPr>
                <w:color w:val="000000"/>
              </w:rPr>
              <w:t xml:space="preserve">For driving an institution like IUT towards sustainable capacity , the implementation of the business plan seems to augur well, however with the evolving needs of IUT, the business plan is being looked at for revival. The project team and IUT in this regard have done well in indicating the need for revising the business plan. The much awaited KMC consultancy has started to deliver this reporting period and by end of this year it is expected that IUT’s stature will further be raised and strengthened by the establishment of the KMC at IUT. The KMC is expected to add to the tally of quality knowledge products already produced under SUTP such as the modules and the toolkits. </w:t>
            </w:r>
          </w:p>
          <w:p w14:paraId="75251514" w14:textId="77777777" w:rsidR="00166797" w:rsidRPr="00E422D4" w:rsidRDefault="00166797" w:rsidP="00166797">
            <w:pPr>
              <w:contextualSpacing/>
              <w:jc w:val="both"/>
              <w:rPr>
                <w:b/>
                <w:i/>
                <w:color w:val="000000"/>
                <w:u w:val="single"/>
              </w:rPr>
            </w:pPr>
            <w:r w:rsidRPr="00E422D4">
              <w:rPr>
                <w:b/>
                <w:i/>
                <w:color w:val="000000"/>
                <w:u w:val="single"/>
              </w:rPr>
              <w:t>Individual Capacity Development through training of trainers and of a group of about 1000 professionals at national, state and city levels:-</w:t>
            </w:r>
          </w:p>
          <w:p w14:paraId="2AA697B4" w14:textId="77777777" w:rsidR="00166797" w:rsidRDefault="00166797" w:rsidP="00166797">
            <w:pPr>
              <w:contextualSpacing/>
              <w:jc w:val="both"/>
              <w:rPr>
                <w:color w:val="000000"/>
              </w:rPr>
            </w:pPr>
            <w:r>
              <w:rPr>
                <w:color w:val="000000"/>
              </w:rPr>
              <w:t xml:space="preserve">The workshops and trainings conducted for building capacity of city officials has now broadened its horizon to more and more number of cities. The remaining target under the Training of trainers component is expected to be accomplished by end of 2015. </w:t>
            </w:r>
          </w:p>
          <w:p w14:paraId="54169C8C" w14:textId="77777777" w:rsidR="00166797" w:rsidRPr="00E422D4" w:rsidRDefault="00166797" w:rsidP="00166797">
            <w:pPr>
              <w:contextualSpacing/>
              <w:jc w:val="both"/>
              <w:rPr>
                <w:b/>
                <w:i/>
                <w:color w:val="000000"/>
                <w:u w:val="single"/>
              </w:rPr>
            </w:pPr>
            <w:r w:rsidRPr="00E422D4">
              <w:rPr>
                <w:b/>
                <w:i/>
                <w:color w:val="000000"/>
                <w:u w:val="single"/>
              </w:rPr>
              <w:t xml:space="preserve">Promotion, awareness-raising and dissemination of information to expand and enhance the impacts of the GEF-SUTP </w:t>
            </w:r>
          </w:p>
          <w:p w14:paraId="00AA089B" w14:textId="6974221A" w:rsidR="002D7086" w:rsidRDefault="00166797" w:rsidP="00166797">
            <w:pPr>
              <w:contextualSpacing/>
              <w:jc w:val="both"/>
            </w:pPr>
            <w:r>
              <w:rPr>
                <w:color w:val="000000"/>
              </w:rPr>
              <w:t xml:space="preserve"> The project management team continues to carry on its good work in showcasing the benefits of the project, and in general issues related to environmentally sustainable urban transport through the SUTP  website , publication of quarterly newsletter and related workshops.</w:t>
            </w:r>
          </w:p>
        </w:tc>
      </w:tr>
      <w:tr w:rsidR="002D7086" w14:paraId="67197AE5" w14:textId="77777777" w:rsidTr="00FE2FDF">
        <w:tc>
          <w:tcPr>
            <w:tcW w:w="1818" w:type="dxa"/>
            <w:vMerge w:val="restart"/>
            <w:shd w:val="clear" w:color="auto" w:fill="D5DCE4" w:themeFill="text2" w:themeFillTint="33"/>
          </w:tcPr>
          <w:p w14:paraId="516C9617" w14:textId="77777777" w:rsidR="002D7086" w:rsidRPr="00CE3488" w:rsidRDefault="002D7086" w:rsidP="00FE2FDF">
            <w:pPr>
              <w:contextualSpacing/>
            </w:pPr>
            <w:r>
              <w:rPr>
                <w:b/>
              </w:rPr>
              <w:t>Other Partners</w:t>
            </w:r>
            <w:r w:rsidRPr="00CE3488">
              <w:t xml:space="preserve">: </w:t>
            </w:r>
            <w:r w:rsidRPr="00CE3488">
              <w:rPr>
                <w:sz w:val="18"/>
                <w:szCs w:val="18"/>
              </w:rPr>
              <w:t>For jointly implemented projects, a representative of the other Agency working with UNDP on project implementation (for example UNEP or the World Bank).</w:t>
            </w:r>
          </w:p>
        </w:tc>
        <w:tc>
          <w:tcPr>
            <w:tcW w:w="9198" w:type="dxa"/>
            <w:shd w:val="clear" w:color="auto" w:fill="D5DCE4" w:themeFill="text2" w:themeFillTint="33"/>
          </w:tcPr>
          <w:p w14:paraId="4DC6C7E9" w14:textId="77777777" w:rsidR="002D7086" w:rsidRDefault="002D7086" w:rsidP="00FE2FDF">
            <w:pPr>
              <w:contextualSpacing/>
              <w:rPr>
                <w:sz w:val="18"/>
                <w:szCs w:val="18"/>
              </w:rPr>
            </w:pPr>
            <w:r w:rsidRPr="00CE3488">
              <w:rPr>
                <w:sz w:val="18"/>
                <w:szCs w:val="18"/>
              </w:rPr>
              <w:t>RECOMMENDED but NOT MANDATORY for jointly implemented projects.</w:t>
            </w:r>
          </w:p>
          <w:p w14:paraId="5DF005D1" w14:textId="77777777" w:rsidR="002D7086" w:rsidRDefault="002D7086" w:rsidP="00FE2FDF">
            <w:pPr>
              <w:contextualSpacing/>
              <w:rPr>
                <w:sz w:val="18"/>
                <w:szCs w:val="18"/>
              </w:rPr>
            </w:pPr>
          </w:p>
          <w:p w14:paraId="5C1C0A66" w14:textId="77777777" w:rsidR="002D7086" w:rsidRPr="006E733D" w:rsidRDefault="002D7086" w:rsidP="00FE2FDF">
            <w:pPr>
              <w:contextualSpacing/>
              <w:rPr>
                <w:sz w:val="18"/>
                <w:szCs w:val="18"/>
              </w:rPr>
            </w:pPr>
            <w:r w:rsidRPr="006E733D">
              <w:rPr>
                <w:sz w:val="18"/>
                <w:szCs w:val="18"/>
              </w:rPr>
              <w:t>Please review the cumulative progress toward end-of-project targets as noted in the DO tab of this PIR and provide a rating on this progress. Please consider the following questions before selecting a DO rating:</w:t>
            </w:r>
          </w:p>
          <w:p w14:paraId="3AC7E557" w14:textId="77777777" w:rsidR="002D7086" w:rsidRDefault="002D7086" w:rsidP="002D7086">
            <w:pPr>
              <w:pStyle w:val="ListParagraph"/>
              <w:numPr>
                <w:ilvl w:val="0"/>
                <w:numId w:val="9"/>
              </w:numPr>
              <w:spacing w:after="0" w:line="240" w:lineRule="auto"/>
              <w:ind w:left="342" w:hanging="270"/>
              <w:rPr>
                <w:sz w:val="18"/>
                <w:szCs w:val="18"/>
              </w:rPr>
            </w:pPr>
            <w:r w:rsidRPr="006E733D">
              <w:rPr>
                <w:sz w:val="18"/>
                <w:szCs w:val="18"/>
              </w:rPr>
              <w:t>What is the likelihood that the project will achieve its stated objective?</w:t>
            </w:r>
            <w:r w:rsidRPr="006E733D">
              <w:rPr>
                <w:sz w:val="18"/>
                <w:szCs w:val="18"/>
              </w:rPr>
              <w:tab/>
            </w:r>
          </w:p>
          <w:p w14:paraId="21B5FEDE" w14:textId="77777777" w:rsidR="002D7086" w:rsidRPr="006E733D" w:rsidRDefault="002D7086" w:rsidP="002D7086">
            <w:pPr>
              <w:pStyle w:val="ListParagraph"/>
              <w:numPr>
                <w:ilvl w:val="0"/>
                <w:numId w:val="9"/>
              </w:numPr>
              <w:spacing w:after="0" w:line="240" w:lineRule="auto"/>
              <w:ind w:left="342" w:hanging="270"/>
              <w:rPr>
                <w:sz w:val="18"/>
                <w:szCs w:val="18"/>
              </w:rPr>
            </w:pPr>
            <w:r w:rsidRPr="006E733D">
              <w:rPr>
                <w:sz w:val="18"/>
                <w:szCs w:val="18"/>
              </w:rPr>
              <w:t>What is the likelihood that the project will achieve all stated outcomes by the planned project closure date?</w:t>
            </w:r>
          </w:p>
          <w:p w14:paraId="5DFF5055" w14:textId="77777777" w:rsidR="002D7086" w:rsidRPr="00CE3488" w:rsidRDefault="002D7086" w:rsidP="00FE2FDF">
            <w:pPr>
              <w:contextualSpacing/>
              <w:rPr>
                <w:sz w:val="18"/>
                <w:szCs w:val="18"/>
              </w:rPr>
            </w:pPr>
          </w:p>
          <w:p w14:paraId="26B9A3DF" w14:textId="77777777" w:rsidR="002D7086" w:rsidRPr="00CE3488" w:rsidRDefault="002D7086" w:rsidP="00FE2FDF">
            <w:pPr>
              <w:contextualSpacing/>
              <w:rPr>
                <w:sz w:val="18"/>
                <w:szCs w:val="18"/>
              </w:rPr>
            </w:pPr>
            <w:r w:rsidRPr="00CE3488">
              <w:rPr>
                <w:sz w:val="18"/>
                <w:szCs w:val="18"/>
              </w:rPr>
              <w:t xml:space="preserve">Please justify your rating and address the following points in your comments. Please keep word count between 200 words minimum and 500 words maximum. </w:t>
            </w:r>
          </w:p>
          <w:p w14:paraId="3AD0776E" w14:textId="77777777" w:rsidR="002D7086" w:rsidRPr="00D066EA" w:rsidRDefault="002D7086" w:rsidP="002D7086">
            <w:pPr>
              <w:pStyle w:val="ListParagraph"/>
              <w:numPr>
                <w:ilvl w:val="0"/>
                <w:numId w:val="10"/>
              </w:numPr>
              <w:spacing w:after="0" w:line="240" w:lineRule="auto"/>
              <w:ind w:left="342" w:hanging="270"/>
              <w:rPr>
                <w:sz w:val="18"/>
                <w:szCs w:val="18"/>
              </w:rPr>
            </w:pPr>
            <w:r w:rsidRPr="00D066EA">
              <w:rPr>
                <w:sz w:val="18"/>
                <w:szCs w:val="18"/>
              </w:rPr>
              <w:t>Explain why you gave a specific rating.</w:t>
            </w:r>
          </w:p>
          <w:p w14:paraId="6A82937F" w14:textId="77777777" w:rsidR="002D7086" w:rsidRDefault="002D7086" w:rsidP="002D7086">
            <w:pPr>
              <w:pStyle w:val="ListParagraph"/>
              <w:numPr>
                <w:ilvl w:val="0"/>
                <w:numId w:val="10"/>
              </w:numPr>
              <w:spacing w:after="0" w:line="240" w:lineRule="auto"/>
              <w:ind w:left="342" w:hanging="270"/>
              <w:rPr>
                <w:sz w:val="18"/>
                <w:szCs w:val="18"/>
              </w:rPr>
            </w:pPr>
            <w:r w:rsidRPr="00D066EA">
              <w:rPr>
                <w:sz w:val="18"/>
                <w:szCs w:val="18"/>
              </w:rPr>
              <w:lastRenderedPageBreak/>
              <w:t>Note trends, both positive and negative, in achievement of outcomes as per the updated indicators provided in the DO sheet.</w:t>
            </w:r>
          </w:p>
          <w:p w14:paraId="2E61557D" w14:textId="77777777" w:rsidR="002D7086" w:rsidRPr="00D066EA" w:rsidRDefault="002D7086" w:rsidP="002D7086">
            <w:pPr>
              <w:pStyle w:val="ListParagraph"/>
              <w:numPr>
                <w:ilvl w:val="0"/>
                <w:numId w:val="10"/>
              </w:numPr>
              <w:spacing w:after="0" w:line="240" w:lineRule="auto"/>
              <w:ind w:left="342" w:hanging="270"/>
              <w:rPr>
                <w:sz w:val="18"/>
                <w:szCs w:val="18"/>
              </w:rPr>
            </w:pPr>
            <w:r w:rsidRPr="00D066EA">
              <w:rPr>
                <w:sz w:val="18"/>
                <w:szCs w:val="18"/>
              </w:rPr>
              <w:t>Provide recommendations for next steps.</w:t>
            </w:r>
          </w:p>
        </w:tc>
      </w:tr>
      <w:tr w:rsidR="002D7086" w14:paraId="0149F76D" w14:textId="77777777" w:rsidTr="00FE2FDF">
        <w:tc>
          <w:tcPr>
            <w:tcW w:w="1818" w:type="dxa"/>
            <w:vMerge/>
            <w:shd w:val="clear" w:color="auto" w:fill="D5DCE4" w:themeFill="text2" w:themeFillTint="33"/>
          </w:tcPr>
          <w:p w14:paraId="578C7EE7" w14:textId="77777777" w:rsidR="002D7086" w:rsidRPr="00B06F5E" w:rsidRDefault="002D7086" w:rsidP="00FE2FDF">
            <w:pPr>
              <w:contextualSpacing/>
              <w:rPr>
                <w:b/>
              </w:rPr>
            </w:pPr>
          </w:p>
        </w:tc>
        <w:tc>
          <w:tcPr>
            <w:tcW w:w="9198" w:type="dxa"/>
          </w:tcPr>
          <w:p w14:paraId="43ED4A58" w14:textId="77777777" w:rsidR="002D7086" w:rsidRDefault="002D7086" w:rsidP="00FE2FDF">
            <w:pPr>
              <w:contextualSpacing/>
            </w:pPr>
            <w:r>
              <w:t>[DO rating in 2015]</w:t>
            </w:r>
          </w:p>
        </w:tc>
      </w:tr>
      <w:tr w:rsidR="002D7086" w14:paraId="22CC485C" w14:textId="77777777" w:rsidTr="00FE2FDF">
        <w:tc>
          <w:tcPr>
            <w:tcW w:w="1818" w:type="dxa"/>
            <w:vMerge/>
            <w:shd w:val="clear" w:color="auto" w:fill="D5DCE4" w:themeFill="text2" w:themeFillTint="33"/>
          </w:tcPr>
          <w:p w14:paraId="0DA5C1D4" w14:textId="77777777" w:rsidR="002D7086" w:rsidRPr="00B06F5E" w:rsidRDefault="002D7086" w:rsidP="00FE2FDF">
            <w:pPr>
              <w:contextualSpacing/>
              <w:rPr>
                <w:b/>
              </w:rPr>
            </w:pPr>
          </w:p>
        </w:tc>
        <w:tc>
          <w:tcPr>
            <w:tcW w:w="9198" w:type="dxa"/>
          </w:tcPr>
          <w:p w14:paraId="2B09A275" w14:textId="77777777" w:rsidR="002D7086" w:rsidRDefault="002D7086" w:rsidP="00FE2FDF">
            <w:pPr>
              <w:contextualSpacing/>
            </w:pPr>
            <w:r>
              <w:t>[comments]</w:t>
            </w:r>
          </w:p>
          <w:p w14:paraId="2BAA2993" w14:textId="77777777" w:rsidR="002D7086" w:rsidRDefault="002D7086" w:rsidP="00FE2FDF">
            <w:pPr>
              <w:contextualSpacing/>
            </w:pPr>
          </w:p>
          <w:p w14:paraId="3A09BE0A" w14:textId="77777777" w:rsidR="002D7086" w:rsidRDefault="002D7086" w:rsidP="00FE2FDF">
            <w:pPr>
              <w:contextualSpacing/>
            </w:pPr>
          </w:p>
        </w:tc>
      </w:tr>
      <w:tr w:rsidR="002D7086" w14:paraId="28A2F2B5" w14:textId="77777777" w:rsidTr="00FE2FDF">
        <w:tc>
          <w:tcPr>
            <w:tcW w:w="1818" w:type="dxa"/>
            <w:vMerge w:val="restart"/>
            <w:shd w:val="clear" w:color="auto" w:fill="D5DCE4" w:themeFill="text2" w:themeFillTint="33"/>
          </w:tcPr>
          <w:p w14:paraId="1200AE91" w14:textId="77777777" w:rsidR="002D7086" w:rsidRPr="00CE3488" w:rsidRDefault="002D7086" w:rsidP="00FE2FDF">
            <w:pPr>
              <w:contextualSpacing/>
            </w:pPr>
            <w:r w:rsidRPr="00226979">
              <w:rPr>
                <w:b/>
              </w:rPr>
              <w:t>UNDP Technical Adviser</w:t>
            </w:r>
            <w:r>
              <w:rPr>
                <w:b/>
              </w:rPr>
              <w:t xml:space="preserve"> </w:t>
            </w:r>
            <w:r w:rsidRPr="00CE3488">
              <w:rPr>
                <w:sz w:val="18"/>
                <w:szCs w:val="18"/>
              </w:rPr>
              <w:t>is the UNDP-GEF Technical Adviser.</w:t>
            </w:r>
          </w:p>
        </w:tc>
        <w:tc>
          <w:tcPr>
            <w:tcW w:w="9198" w:type="dxa"/>
            <w:shd w:val="clear" w:color="auto" w:fill="D5DCE4" w:themeFill="text2" w:themeFillTint="33"/>
          </w:tcPr>
          <w:p w14:paraId="3F35AC8B" w14:textId="77777777" w:rsidR="002D7086" w:rsidRDefault="002D7086" w:rsidP="00FE2FDF">
            <w:pPr>
              <w:contextualSpacing/>
              <w:rPr>
                <w:sz w:val="18"/>
                <w:szCs w:val="18"/>
              </w:rPr>
            </w:pPr>
            <w:r w:rsidRPr="00CE3488">
              <w:rPr>
                <w:sz w:val="18"/>
                <w:szCs w:val="18"/>
              </w:rPr>
              <w:t>MANDATORY RATING MUST BE PROVIDED for all projects.</w:t>
            </w:r>
          </w:p>
          <w:p w14:paraId="09292F5C" w14:textId="77777777" w:rsidR="002D7086" w:rsidRDefault="002D7086" w:rsidP="00FE2FDF">
            <w:pPr>
              <w:contextualSpacing/>
              <w:rPr>
                <w:sz w:val="18"/>
                <w:szCs w:val="18"/>
              </w:rPr>
            </w:pPr>
          </w:p>
          <w:p w14:paraId="0C0A8E41" w14:textId="77777777" w:rsidR="002D7086" w:rsidRPr="006E733D" w:rsidRDefault="002D7086" w:rsidP="00FE2FDF">
            <w:pPr>
              <w:contextualSpacing/>
              <w:rPr>
                <w:sz w:val="18"/>
                <w:szCs w:val="18"/>
              </w:rPr>
            </w:pPr>
            <w:r w:rsidRPr="006E733D">
              <w:rPr>
                <w:sz w:val="18"/>
                <w:szCs w:val="18"/>
              </w:rPr>
              <w:t>Please review the cumulative progress toward end-of-project targets as noted in the DO tab of this PIR and provide a rating on this progress. Please consider the following questions before selecting a DO rating:</w:t>
            </w:r>
          </w:p>
          <w:p w14:paraId="0BFFFF13" w14:textId="77777777" w:rsidR="002D7086" w:rsidRDefault="002D7086" w:rsidP="002D7086">
            <w:pPr>
              <w:pStyle w:val="ListParagraph"/>
              <w:numPr>
                <w:ilvl w:val="0"/>
                <w:numId w:val="11"/>
              </w:numPr>
              <w:spacing w:after="0" w:line="240" w:lineRule="auto"/>
              <w:ind w:left="342" w:hanging="270"/>
              <w:rPr>
                <w:sz w:val="18"/>
                <w:szCs w:val="18"/>
              </w:rPr>
            </w:pPr>
            <w:r w:rsidRPr="006E733D">
              <w:rPr>
                <w:sz w:val="18"/>
                <w:szCs w:val="18"/>
              </w:rPr>
              <w:t>What is the likelihood that the project will achieve its stated objective?</w:t>
            </w:r>
            <w:r w:rsidRPr="006E733D">
              <w:rPr>
                <w:sz w:val="18"/>
                <w:szCs w:val="18"/>
              </w:rPr>
              <w:tab/>
            </w:r>
          </w:p>
          <w:p w14:paraId="76E93CDD" w14:textId="77777777" w:rsidR="002D7086" w:rsidRPr="006E733D" w:rsidRDefault="002D7086" w:rsidP="002D7086">
            <w:pPr>
              <w:pStyle w:val="ListParagraph"/>
              <w:numPr>
                <w:ilvl w:val="0"/>
                <w:numId w:val="11"/>
              </w:numPr>
              <w:spacing w:after="0" w:line="240" w:lineRule="auto"/>
              <w:ind w:left="342" w:hanging="270"/>
              <w:rPr>
                <w:sz w:val="18"/>
                <w:szCs w:val="18"/>
              </w:rPr>
            </w:pPr>
            <w:r w:rsidRPr="006E733D">
              <w:rPr>
                <w:sz w:val="18"/>
                <w:szCs w:val="18"/>
              </w:rPr>
              <w:t>What is the likelihood that the project will achieve all stated outcomes by the planned project closure date?</w:t>
            </w:r>
          </w:p>
          <w:p w14:paraId="6CD0D6A1" w14:textId="77777777" w:rsidR="002D7086" w:rsidRPr="00CE3488" w:rsidRDefault="002D7086" w:rsidP="00FE2FDF">
            <w:pPr>
              <w:contextualSpacing/>
              <w:rPr>
                <w:sz w:val="18"/>
                <w:szCs w:val="18"/>
              </w:rPr>
            </w:pPr>
          </w:p>
          <w:p w14:paraId="22C6D181" w14:textId="77777777" w:rsidR="002D7086" w:rsidRPr="00CE3488" w:rsidRDefault="002D7086" w:rsidP="00FE2FDF">
            <w:pPr>
              <w:contextualSpacing/>
              <w:rPr>
                <w:sz w:val="18"/>
                <w:szCs w:val="18"/>
              </w:rPr>
            </w:pPr>
            <w:r w:rsidRPr="00CE3488">
              <w:rPr>
                <w:sz w:val="18"/>
                <w:szCs w:val="18"/>
              </w:rPr>
              <w:t xml:space="preserve">Please justify your rating and address the following points in your comments. Please keep word count between 500 words minimum and 1200 words maximum. </w:t>
            </w:r>
          </w:p>
          <w:p w14:paraId="406014CF" w14:textId="77777777" w:rsidR="002D7086" w:rsidRPr="00D066EA" w:rsidRDefault="002D7086" w:rsidP="002D7086">
            <w:pPr>
              <w:pStyle w:val="ListParagraph"/>
              <w:numPr>
                <w:ilvl w:val="0"/>
                <w:numId w:val="12"/>
              </w:numPr>
              <w:spacing w:after="0" w:line="240" w:lineRule="auto"/>
              <w:ind w:left="342" w:hanging="270"/>
              <w:rPr>
                <w:sz w:val="18"/>
                <w:szCs w:val="18"/>
              </w:rPr>
            </w:pPr>
            <w:r w:rsidRPr="00D066EA">
              <w:rPr>
                <w:sz w:val="18"/>
                <w:szCs w:val="18"/>
              </w:rPr>
              <w:t>Explain why you gave a specific rating (do not repeat the project objective).</w:t>
            </w:r>
          </w:p>
          <w:p w14:paraId="410B25F6" w14:textId="77777777" w:rsidR="002D7086" w:rsidRPr="00D066EA" w:rsidRDefault="002D7086" w:rsidP="002D7086">
            <w:pPr>
              <w:pStyle w:val="ListParagraph"/>
              <w:numPr>
                <w:ilvl w:val="0"/>
                <w:numId w:val="12"/>
              </w:numPr>
              <w:spacing w:after="0" w:line="240" w:lineRule="auto"/>
              <w:ind w:left="342" w:hanging="270"/>
              <w:rPr>
                <w:sz w:val="18"/>
                <w:szCs w:val="18"/>
              </w:rPr>
            </w:pPr>
            <w:r w:rsidRPr="00D066EA">
              <w:rPr>
                <w:sz w:val="18"/>
                <w:szCs w:val="18"/>
              </w:rPr>
              <w:t>Note trends, both positive and negative, in achievement of outcomes as per the updated indicators provided in the DO sheet.</w:t>
            </w:r>
          </w:p>
          <w:p w14:paraId="63BC2342" w14:textId="77777777" w:rsidR="002D7086" w:rsidRDefault="002D7086" w:rsidP="002D7086">
            <w:pPr>
              <w:pStyle w:val="ListParagraph"/>
              <w:numPr>
                <w:ilvl w:val="0"/>
                <w:numId w:val="12"/>
              </w:numPr>
              <w:spacing w:after="0" w:line="240" w:lineRule="auto"/>
              <w:ind w:left="342" w:hanging="270"/>
              <w:rPr>
                <w:sz w:val="18"/>
                <w:szCs w:val="18"/>
              </w:rPr>
            </w:pPr>
            <w:r w:rsidRPr="00D066EA">
              <w:rPr>
                <w:sz w:val="18"/>
                <w:szCs w:val="18"/>
              </w:rPr>
              <w:t xml:space="preserve">Fully explain the critical risks that have affected progress. </w:t>
            </w:r>
          </w:p>
          <w:p w14:paraId="43A19376" w14:textId="77777777" w:rsidR="002D7086" w:rsidRPr="00D066EA" w:rsidRDefault="002D7086" w:rsidP="002D7086">
            <w:pPr>
              <w:pStyle w:val="ListParagraph"/>
              <w:numPr>
                <w:ilvl w:val="0"/>
                <w:numId w:val="12"/>
              </w:numPr>
              <w:spacing w:after="0" w:line="240" w:lineRule="auto"/>
              <w:ind w:left="342" w:hanging="270"/>
              <w:rPr>
                <w:sz w:val="18"/>
                <w:szCs w:val="18"/>
              </w:rPr>
            </w:pPr>
            <w:r w:rsidRPr="00D066EA">
              <w:rPr>
                <w:sz w:val="18"/>
                <w:szCs w:val="18"/>
              </w:rPr>
              <w:t>Outline action plan to address projects with DO rating of HU, U or MU.</w:t>
            </w:r>
          </w:p>
        </w:tc>
      </w:tr>
      <w:tr w:rsidR="002D7086" w14:paraId="7EBCDA3E" w14:textId="77777777" w:rsidTr="00FE2FDF">
        <w:tc>
          <w:tcPr>
            <w:tcW w:w="1818" w:type="dxa"/>
            <w:vMerge/>
            <w:shd w:val="clear" w:color="auto" w:fill="D5DCE4" w:themeFill="text2" w:themeFillTint="33"/>
          </w:tcPr>
          <w:p w14:paraId="0E45BF42" w14:textId="77777777" w:rsidR="002D7086" w:rsidRPr="00226979" w:rsidRDefault="002D7086" w:rsidP="00FE2FDF">
            <w:pPr>
              <w:contextualSpacing/>
              <w:rPr>
                <w:b/>
              </w:rPr>
            </w:pPr>
          </w:p>
        </w:tc>
        <w:tc>
          <w:tcPr>
            <w:tcW w:w="9198" w:type="dxa"/>
          </w:tcPr>
          <w:p w14:paraId="24C6EE9E" w14:textId="77777777" w:rsidR="002D7086" w:rsidRDefault="002D7086" w:rsidP="00FE2FDF">
            <w:pPr>
              <w:contextualSpacing/>
            </w:pPr>
            <w:r>
              <w:t>[DO rating in 2015]</w:t>
            </w:r>
          </w:p>
        </w:tc>
      </w:tr>
      <w:tr w:rsidR="002D7086" w14:paraId="09817560" w14:textId="77777777" w:rsidTr="00FE2FDF">
        <w:tc>
          <w:tcPr>
            <w:tcW w:w="1818" w:type="dxa"/>
            <w:vMerge/>
            <w:shd w:val="clear" w:color="auto" w:fill="D5DCE4" w:themeFill="text2" w:themeFillTint="33"/>
          </w:tcPr>
          <w:p w14:paraId="2E0D7B3B" w14:textId="77777777" w:rsidR="002D7086" w:rsidRDefault="002D7086" w:rsidP="00FE2FDF">
            <w:pPr>
              <w:contextualSpacing/>
            </w:pPr>
          </w:p>
        </w:tc>
        <w:tc>
          <w:tcPr>
            <w:tcW w:w="9198" w:type="dxa"/>
          </w:tcPr>
          <w:p w14:paraId="563D3FE7" w14:textId="77777777" w:rsidR="002D7086" w:rsidRDefault="002D7086" w:rsidP="00FE2FDF">
            <w:pPr>
              <w:contextualSpacing/>
            </w:pPr>
            <w:r>
              <w:t>[comments]</w:t>
            </w:r>
          </w:p>
          <w:p w14:paraId="06C966F9" w14:textId="77777777" w:rsidR="002D7086" w:rsidRDefault="002D7086" w:rsidP="00FE2FDF">
            <w:pPr>
              <w:contextualSpacing/>
            </w:pPr>
          </w:p>
          <w:p w14:paraId="77802111" w14:textId="77777777" w:rsidR="002D7086" w:rsidRDefault="002D7086" w:rsidP="00FE2FDF">
            <w:pPr>
              <w:contextualSpacing/>
            </w:pPr>
          </w:p>
        </w:tc>
      </w:tr>
    </w:tbl>
    <w:p w14:paraId="4680A271" w14:textId="77777777" w:rsidR="002D7086" w:rsidRDefault="002D7086" w:rsidP="002D7086">
      <w:pPr>
        <w:contextualSpacing/>
      </w:pPr>
    </w:p>
    <w:p w14:paraId="4FE4963A" w14:textId="77777777" w:rsidR="002D7086" w:rsidRPr="00CE3488" w:rsidRDefault="002D7086" w:rsidP="002D7086">
      <w:pPr>
        <w:contextualSpacing/>
        <w:rPr>
          <w:b/>
          <w:i/>
        </w:rPr>
      </w:pPr>
      <w:r>
        <w:rPr>
          <w:b/>
          <w:i/>
        </w:rPr>
        <w:t>General comments</w:t>
      </w:r>
      <w:r w:rsidRPr="00D960B3">
        <w:rPr>
          <w:b/>
          <w:i/>
        </w:rPr>
        <w:t xml:space="preserve"> </w:t>
      </w:r>
      <w:r>
        <w:rPr>
          <w:b/>
          <w:i/>
        </w:rPr>
        <w:t>on Development Objective Rating</w:t>
      </w:r>
    </w:p>
    <w:tbl>
      <w:tblPr>
        <w:tblStyle w:val="TableGrid"/>
        <w:tblW w:w="0" w:type="auto"/>
        <w:tblLook w:val="04A0" w:firstRow="1" w:lastRow="0" w:firstColumn="1" w:lastColumn="0" w:noHBand="0" w:noVBand="1"/>
      </w:tblPr>
      <w:tblGrid>
        <w:gridCol w:w="9350"/>
      </w:tblGrid>
      <w:tr w:rsidR="002D7086" w14:paraId="25D8D97B" w14:textId="77777777" w:rsidTr="00FE2FDF">
        <w:tc>
          <w:tcPr>
            <w:tcW w:w="11016" w:type="dxa"/>
          </w:tcPr>
          <w:p w14:paraId="0F640C5C" w14:textId="77777777" w:rsidR="002D7086" w:rsidRDefault="002D7086" w:rsidP="00FE2FDF">
            <w:pPr>
              <w:contextualSpacing/>
            </w:pPr>
          </w:p>
          <w:p w14:paraId="0C3ADE5F" w14:textId="77777777" w:rsidR="002D7086" w:rsidRDefault="002D7086" w:rsidP="00FE2FDF">
            <w:pPr>
              <w:contextualSpacing/>
            </w:pPr>
          </w:p>
          <w:p w14:paraId="497197C9" w14:textId="77777777" w:rsidR="002D7086" w:rsidRDefault="002D7086" w:rsidP="00FE2FDF">
            <w:pPr>
              <w:contextualSpacing/>
            </w:pPr>
          </w:p>
        </w:tc>
      </w:tr>
    </w:tbl>
    <w:p w14:paraId="0B1C06E6" w14:textId="77777777" w:rsidR="00547BC4" w:rsidRDefault="00547BC4" w:rsidP="002D7086">
      <w:pPr>
        <w:contextualSpacing/>
      </w:pPr>
      <w:r>
        <w:br w:type="page"/>
      </w:r>
    </w:p>
    <w:p w14:paraId="4D415668" w14:textId="77777777" w:rsidR="002D7086" w:rsidRDefault="002D7086" w:rsidP="002D7086">
      <w:pPr>
        <w:contextualSpacing/>
      </w:pPr>
    </w:p>
    <w:tbl>
      <w:tblPr>
        <w:tblStyle w:val="TableGrid"/>
        <w:tblW w:w="0" w:type="auto"/>
        <w:jc w:val="center"/>
        <w:shd w:val="clear" w:color="auto" w:fill="D5DCE4" w:themeFill="text2" w:themeFillTint="33"/>
        <w:tblLook w:val="04A0" w:firstRow="1" w:lastRow="0" w:firstColumn="1" w:lastColumn="0" w:noHBand="0" w:noVBand="1"/>
      </w:tblPr>
      <w:tblGrid>
        <w:gridCol w:w="2178"/>
        <w:gridCol w:w="5850"/>
      </w:tblGrid>
      <w:tr w:rsidR="002D7086" w:rsidRPr="007F79B7" w14:paraId="3E35E1FB" w14:textId="77777777" w:rsidTr="00FE2FDF">
        <w:trPr>
          <w:jc w:val="center"/>
        </w:trPr>
        <w:tc>
          <w:tcPr>
            <w:tcW w:w="8028" w:type="dxa"/>
            <w:gridSpan w:val="2"/>
            <w:shd w:val="clear" w:color="auto" w:fill="D5DCE4" w:themeFill="text2" w:themeFillTint="33"/>
            <w:vAlign w:val="center"/>
          </w:tcPr>
          <w:p w14:paraId="5E9CBE1A" w14:textId="77777777" w:rsidR="002D7086" w:rsidRPr="007F79B7" w:rsidRDefault="002D7086" w:rsidP="00FE2FDF">
            <w:pPr>
              <w:contextualSpacing/>
              <w:jc w:val="center"/>
              <w:rPr>
                <w:b/>
                <w:sz w:val="18"/>
                <w:szCs w:val="18"/>
              </w:rPr>
            </w:pPr>
            <w:r>
              <w:rPr>
                <w:b/>
                <w:sz w:val="18"/>
                <w:szCs w:val="18"/>
              </w:rPr>
              <w:t xml:space="preserve">DO Progress: </w:t>
            </w:r>
            <w:r w:rsidRPr="007F79B7">
              <w:rPr>
                <w:b/>
                <w:sz w:val="18"/>
                <w:szCs w:val="18"/>
              </w:rPr>
              <w:t>Rating Definitions</w:t>
            </w:r>
          </w:p>
        </w:tc>
      </w:tr>
      <w:tr w:rsidR="002D7086" w:rsidRPr="007F79B7" w14:paraId="05B21BB0" w14:textId="77777777" w:rsidTr="00FE2FDF">
        <w:trPr>
          <w:jc w:val="center"/>
        </w:trPr>
        <w:tc>
          <w:tcPr>
            <w:tcW w:w="2178" w:type="dxa"/>
            <w:shd w:val="clear" w:color="auto" w:fill="D5DCE4" w:themeFill="text2" w:themeFillTint="33"/>
          </w:tcPr>
          <w:p w14:paraId="342B41A9" w14:textId="77777777" w:rsidR="002D7086" w:rsidRPr="007F79B7" w:rsidRDefault="002D7086" w:rsidP="00FE2FDF">
            <w:pPr>
              <w:contextualSpacing/>
              <w:rPr>
                <w:sz w:val="18"/>
                <w:szCs w:val="18"/>
              </w:rPr>
            </w:pPr>
            <w:r w:rsidRPr="007F79B7">
              <w:rPr>
                <w:sz w:val="18"/>
                <w:szCs w:val="18"/>
              </w:rPr>
              <w:t>Highly Satisfactory (HS)</w:t>
            </w:r>
          </w:p>
        </w:tc>
        <w:tc>
          <w:tcPr>
            <w:tcW w:w="5850" w:type="dxa"/>
            <w:shd w:val="clear" w:color="auto" w:fill="D5DCE4" w:themeFill="text2" w:themeFillTint="33"/>
          </w:tcPr>
          <w:p w14:paraId="7A82C450" w14:textId="77777777" w:rsidR="002D7086" w:rsidRPr="007F79B7" w:rsidRDefault="002D7086" w:rsidP="00FE2FDF">
            <w:pPr>
              <w:contextualSpacing/>
              <w:rPr>
                <w:sz w:val="18"/>
                <w:szCs w:val="18"/>
              </w:rPr>
            </w:pPr>
            <w:r w:rsidRPr="007F79B7">
              <w:rPr>
                <w:sz w:val="18"/>
                <w:szCs w:val="18"/>
              </w:rPr>
              <w:t>Project is expected to achieve or exceed all its major global environmental objectives and yield substantial global environmental benefits without major shortcomings. The project can be presented as “good practice”.</w:t>
            </w:r>
          </w:p>
        </w:tc>
      </w:tr>
      <w:tr w:rsidR="002D7086" w:rsidRPr="007F79B7" w14:paraId="2C9D816C" w14:textId="77777777" w:rsidTr="00FE2FDF">
        <w:trPr>
          <w:jc w:val="center"/>
        </w:trPr>
        <w:tc>
          <w:tcPr>
            <w:tcW w:w="2178" w:type="dxa"/>
            <w:shd w:val="clear" w:color="auto" w:fill="D5DCE4" w:themeFill="text2" w:themeFillTint="33"/>
          </w:tcPr>
          <w:p w14:paraId="1CDCF4B3" w14:textId="77777777" w:rsidR="002D7086" w:rsidRPr="007F79B7" w:rsidRDefault="002D7086" w:rsidP="00FE2FDF">
            <w:pPr>
              <w:contextualSpacing/>
              <w:rPr>
                <w:sz w:val="18"/>
                <w:szCs w:val="18"/>
              </w:rPr>
            </w:pPr>
            <w:r w:rsidRPr="007F79B7">
              <w:rPr>
                <w:sz w:val="18"/>
                <w:szCs w:val="18"/>
              </w:rPr>
              <w:t>Satisfactory (S)</w:t>
            </w:r>
          </w:p>
        </w:tc>
        <w:tc>
          <w:tcPr>
            <w:tcW w:w="5850" w:type="dxa"/>
            <w:shd w:val="clear" w:color="auto" w:fill="D5DCE4" w:themeFill="text2" w:themeFillTint="33"/>
          </w:tcPr>
          <w:p w14:paraId="63A42E9F" w14:textId="77777777" w:rsidR="002D7086" w:rsidRPr="007F79B7" w:rsidRDefault="002D7086" w:rsidP="00FE2FDF">
            <w:pPr>
              <w:contextualSpacing/>
              <w:rPr>
                <w:sz w:val="18"/>
                <w:szCs w:val="18"/>
              </w:rPr>
            </w:pPr>
            <w:r w:rsidRPr="007F79B7">
              <w:rPr>
                <w:sz w:val="18"/>
                <w:szCs w:val="18"/>
              </w:rPr>
              <w:t>Project is expected to achieve most of its major global environmental objectives and yield satisfactory global environmental benefits with only minor shortcomings.</w:t>
            </w:r>
          </w:p>
        </w:tc>
      </w:tr>
      <w:tr w:rsidR="002D7086" w:rsidRPr="007F79B7" w14:paraId="5E346A48" w14:textId="77777777" w:rsidTr="00FE2FDF">
        <w:trPr>
          <w:jc w:val="center"/>
        </w:trPr>
        <w:tc>
          <w:tcPr>
            <w:tcW w:w="2178" w:type="dxa"/>
            <w:shd w:val="clear" w:color="auto" w:fill="D5DCE4" w:themeFill="text2" w:themeFillTint="33"/>
          </w:tcPr>
          <w:p w14:paraId="317AE926" w14:textId="77777777" w:rsidR="002D7086" w:rsidRPr="007F79B7" w:rsidRDefault="002D7086" w:rsidP="00FE2FDF">
            <w:pPr>
              <w:contextualSpacing/>
              <w:rPr>
                <w:sz w:val="18"/>
                <w:szCs w:val="18"/>
              </w:rPr>
            </w:pPr>
            <w:r w:rsidRPr="007F79B7">
              <w:rPr>
                <w:sz w:val="18"/>
                <w:szCs w:val="18"/>
              </w:rPr>
              <w:t xml:space="preserve">Moderately Satisfactory (MS) </w:t>
            </w:r>
          </w:p>
          <w:p w14:paraId="534F1345" w14:textId="77777777" w:rsidR="002D7086" w:rsidRPr="007F79B7" w:rsidRDefault="002D7086" w:rsidP="00FE2FDF">
            <w:pPr>
              <w:contextualSpacing/>
              <w:rPr>
                <w:sz w:val="18"/>
                <w:szCs w:val="18"/>
              </w:rPr>
            </w:pPr>
          </w:p>
        </w:tc>
        <w:tc>
          <w:tcPr>
            <w:tcW w:w="5850" w:type="dxa"/>
            <w:shd w:val="clear" w:color="auto" w:fill="D5DCE4" w:themeFill="text2" w:themeFillTint="33"/>
          </w:tcPr>
          <w:p w14:paraId="1BA32E50" w14:textId="77777777" w:rsidR="002D7086" w:rsidRPr="007F79B7" w:rsidRDefault="002D7086" w:rsidP="00FE2FDF">
            <w:pPr>
              <w:contextualSpacing/>
              <w:rPr>
                <w:sz w:val="18"/>
                <w:szCs w:val="18"/>
              </w:rPr>
            </w:pPr>
            <w:r w:rsidRPr="007F79B7">
              <w:rPr>
                <w:sz w:val="18"/>
                <w:szCs w:val="18"/>
              </w:rPr>
              <w:t>Project is expected to achieve most of its major relevant objectives but with either significant shortcomings or modest overall relevance. Project is expected not to achieve some of its major global environmental objectives or yield some of the expected global environment benefits.</w:t>
            </w:r>
          </w:p>
        </w:tc>
      </w:tr>
      <w:tr w:rsidR="002D7086" w:rsidRPr="007F79B7" w14:paraId="3DF4B66F" w14:textId="77777777" w:rsidTr="00FE2FDF">
        <w:trPr>
          <w:jc w:val="center"/>
        </w:trPr>
        <w:tc>
          <w:tcPr>
            <w:tcW w:w="2178" w:type="dxa"/>
            <w:shd w:val="clear" w:color="auto" w:fill="D5DCE4" w:themeFill="text2" w:themeFillTint="33"/>
          </w:tcPr>
          <w:p w14:paraId="1BDE4757" w14:textId="77777777" w:rsidR="002D7086" w:rsidRPr="007F79B7" w:rsidRDefault="002D7086" w:rsidP="00FE2FDF">
            <w:pPr>
              <w:contextualSpacing/>
              <w:rPr>
                <w:sz w:val="18"/>
                <w:szCs w:val="18"/>
              </w:rPr>
            </w:pPr>
            <w:r w:rsidRPr="007F79B7">
              <w:rPr>
                <w:sz w:val="18"/>
                <w:szCs w:val="18"/>
              </w:rPr>
              <w:t>Moderately Unsatisfactory (MU)</w:t>
            </w:r>
          </w:p>
        </w:tc>
        <w:tc>
          <w:tcPr>
            <w:tcW w:w="5850" w:type="dxa"/>
            <w:shd w:val="clear" w:color="auto" w:fill="D5DCE4" w:themeFill="text2" w:themeFillTint="33"/>
          </w:tcPr>
          <w:p w14:paraId="39639FC2" w14:textId="77777777" w:rsidR="002D7086" w:rsidRPr="007F79B7" w:rsidRDefault="002D7086" w:rsidP="00FE2FDF">
            <w:pPr>
              <w:contextualSpacing/>
              <w:rPr>
                <w:sz w:val="18"/>
                <w:szCs w:val="18"/>
              </w:rPr>
            </w:pPr>
            <w:r w:rsidRPr="007F79B7">
              <w:rPr>
                <w:sz w:val="18"/>
                <w:szCs w:val="18"/>
              </w:rPr>
              <w:t>Project is expected to achieve its major global environmental objectives with major shortcomings or is expected to achieve only some of its major global environmental objectives.</w:t>
            </w:r>
          </w:p>
        </w:tc>
      </w:tr>
      <w:tr w:rsidR="002D7086" w:rsidRPr="007F79B7" w14:paraId="3A00B372" w14:textId="77777777" w:rsidTr="00FE2FDF">
        <w:trPr>
          <w:jc w:val="center"/>
        </w:trPr>
        <w:tc>
          <w:tcPr>
            <w:tcW w:w="2178" w:type="dxa"/>
            <w:shd w:val="clear" w:color="auto" w:fill="D5DCE4" w:themeFill="text2" w:themeFillTint="33"/>
          </w:tcPr>
          <w:p w14:paraId="70079BCF" w14:textId="77777777" w:rsidR="002D7086" w:rsidRPr="007F79B7" w:rsidRDefault="002D7086" w:rsidP="00FE2FDF">
            <w:pPr>
              <w:contextualSpacing/>
              <w:rPr>
                <w:sz w:val="18"/>
                <w:szCs w:val="18"/>
              </w:rPr>
            </w:pPr>
            <w:r w:rsidRPr="007F79B7">
              <w:rPr>
                <w:sz w:val="18"/>
                <w:szCs w:val="18"/>
              </w:rPr>
              <w:t>Unsatisfactory (U)</w:t>
            </w:r>
          </w:p>
        </w:tc>
        <w:tc>
          <w:tcPr>
            <w:tcW w:w="5850" w:type="dxa"/>
            <w:shd w:val="clear" w:color="auto" w:fill="D5DCE4" w:themeFill="text2" w:themeFillTint="33"/>
          </w:tcPr>
          <w:p w14:paraId="6EF14C15" w14:textId="77777777" w:rsidR="002D7086" w:rsidRPr="007F79B7" w:rsidRDefault="002D7086" w:rsidP="00FE2FDF">
            <w:pPr>
              <w:contextualSpacing/>
              <w:rPr>
                <w:sz w:val="18"/>
                <w:szCs w:val="18"/>
              </w:rPr>
            </w:pPr>
            <w:r w:rsidRPr="007F79B7">
              <w:rPr>
                <w:sz w:val="18"/>
                <w:szCs w:val="18"/>
              </w:rPr>
              <w:t>Project is expected not to achieve most of its major global environment objectives or to yield any satisfactory global environmental benefits.</w:t>
            </w:r>
          </w:p>
        </w:tc>
      </w:tr>
      <w:tr w:rsidR="002D7086" w:rsidRPr="007F79B7" w14:paraId="70BA09F2" w14:textId="77777777" w:rsidTr="00FE2FDF">
        <w:trPr>
          <w:jc w:val="center"/>
        </w:trPr>
        <w:tc>
          <w:tcPr>
            <w:tcW w:w="2178" w:type="dxa"/>
            <w:shd w:val="clear" w:color="auto" w:fill="D5DCE4" w:themeFill="text2" w:themeFillTint="33"/>
          </w:tcPr>
          <w:p w14:paraId="47F0F2F5" w14:textId="77777777" w:rsidR="002D7086" w:rsidRPr="007F79B7" w:rsidRDefault="002D7086" w:rsidP="00FE2FDF">
            <w:pPr>
              <w:contextualSpacing/>
              <w:rPr>
                <w:sz w:val="18"/>
                <w:szCs w:val="18"/>
              </w:rPr>
            </w:pPr>
          </w:p>
          <w:p w14:paraId="01A572FB" w14:textId="77777777" w:rsidR="002D7086" w:rsidRPr="007F79B7" w:rsidRDefault="002D7086" w:rsidP="00FE2FDF">
            <w:pPr>
              <w:contextualSpacing/>
              <w:rPr>
                <w:sz w:val="18"/>
                <w:szCs w:val="18"/>
              </w:rPr>
            </w:pPr>
            <w:r w:rsidRPr="007F79B7">
              <w:rPr>
                <w:sz w:val="18"/>
                <w:szCs w:val="18"/>
              </w:rPr>
              <w:t>Highly Unsatisfactory (HU)</w:t>
            </w:r>
          </w:p>
        </w:tc>
        <w:tc>
          <w:tcPr>
            <w:tcW w:w="5850" w:type="dxa"/>
            <w:shd w:val="clear" w:color="auto" w:fill="D5DCE4" w:themeFill="text2" w:themeFillTint="33"/>
          </w:tcPr>
          <w:p w14:paraId="4338AFB8" w14:textId="77777777" w:rsidR="002D7086" w:rsidRPr="007F79B7" w:rsidRDefault="002D7086" w:rsidP="00FE2FDF">
            <w:pPr>
              <w:contextualSpacing/>
              <w:rPr>
                <w:sz w:val="18"/>
                <w:szCs w:val="18"/>
              </w:rPr>
            </w:pPr>
            <w:r w:rsidRPr="007F79B7">
              <w:rPr>
                <w:sz w:val="18"/>
                <w:szCs w:val="18"/>
              </w:rPr>
              <w:t>The project has failed to achieve, and is not expected to achieve, any of its major global environment objectives with no worthwhile benefits.</w:t>
            </w:r>
          </w:p>
        </w:tc>
      </w:tr>
    </w:tbl>
    <w:p w14:paraId="2C1C87FE" w14:textId="77777777" w:rsidR="002D7086" w:rsidRDefault="002D7086" w:rsidP="002D7086">
      <w:pPr>
        <w:contextualSpacing/>
      </w:pPr>
    </w:p>
    <w:p w14:paraId="5D99F782" w14:textId="77777777" w:rsidR="002D7086" w:rsidRDefault="002D7086" w:rsidP="002D7086">
      <w:pPr>
        <w:contextualSpacing/>
      </w:pPr>
    </w:p>
    <w:p w14:paraId="76B92711" w14:textId="77777777" w:rsidR="00547BC4" w:rsidRDefault="00547BC4" w:rsidP="002D7086">
      <w:pPr>
        <w:shd w:val="clear" w:color="auto" w:fill="44546A" w:themeFill="text2"/>
        <w:contextualSpacing/>
        <w:rPr>
          <w:b/>
          <w:color w:val="FFC000"/>
          <w:sz w:val="28"/>
          <w:szCs w:val="28"/>
        </w:rPr>
      </w:pPr>
      <w:r>
        <w:rPr>
          <w:b/>
          <w:color w:val="FFC000"/>
          <w:sz w:val="28"/>
          <w:szCs w:val="28"/>
        </w:rPr>
        <w:br w:type="page"/>
      </w:r>
    </w:p>
    <w:p w14:paraId="381CA625" w14:textId="77777777" w:rsidR="002D7086" w:rsidRPr="00DD148E" w:rsidRDefault="002D7086" w:rsidP="002D7086">
      <w:pPr>
        <w:shd w:val="clear" w:color="auto" w:fill="44546A" w:themeFill="text2"/>
        <w:contextualSpacing/>
        <w:rPr>
          <w:b/>
          <w:color w:val="FFC000"/>
          <w:sz w:val="28"/>
          <w:szCs w:val="28"/>
        </w:rPr>
      </w:pPr>
      <w:r w:rsidRPr="00DD148E">
        <w:rPr>
          <w:b/>
          <w:color w:val="FFC000"/>
          <w:sz w:val="28"/>
          <w:szCs w:val="28"/>
        </w:rPr>
        <w:lastRenderedPageBreak/>
        <w:t>Implementation Progress</w:t>
      </w:r>
    </w:p>
    <w:p w14:paraId="3E1EB3BB" w14:textId="77777777" w:rsidR="002D7086" w:rsidRDefault="002D7086" w:rsidP="002D7086">
      <w:pPr>
        <w:contextualSpacing/>
      </w:pPr>
      <w:r w:rsidRPr="00DD148E">
        <w:rPr>
          <w:sz w:val="18"/>
          <w:szCs w:val="18"/>
        </w:rPr>
        <w:t xml:space="preserve">For each project Outcome briefly describe up to four (4) major outputs delivered this reporting period only (i.e. annual progress not cumulative progress).  </w:t>
      </w:r>
      <w:r w:rsidRPr="00DD148E">
        <w:rPr>
          <w:b/>
          <w:sz w:val="18"/>
          <w:szCs w:val="18"/>
        </w:rPr>
        <w:t>Do not repeat outputs reported in previous PIRs.</w:t>
      </w:r>
      <w:r w:rsidRPr="00DD148E">
        <w:rPr>
          <w:sz w:val="18"/>
          <w:szCs w:val="18"/>
        </w:rPr>
        <w:t xml:space="preserve">  If you have any general comments about the information in this section of the PIR, please note them at the bottom of this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7"/>
        <w:gridCol w:w="8113"/>
      </w:tblGrid>
      <w:tr w:rsidR="0050236C" w:rsidRPr="007156C2" w14:paraId="40F8DD39" w14:textId="77777777" w:rsidTr="000A1EED">
        <w:tc>
          <w:tcPr>
            <w:tcW w:w="1237" w:type="dxa"/>
            <w:shd w:val="clear" w:color="auto" w:fill="D5DCE4"/>
            <w:vAlign w:val="center"/>
          </w:tcPr>
          <w:p w14:paraId="3AE1E20E" w14:textId="77777777" w:rsidR="0050236C" w:rsidRPr="007156C2" w:rsidRDefault="0050236C" w:rsidP="00D85D98">
            <w:pPr>
              <w:contextualSpacing/>
              <w:jc w:val="center"/>
              <w:rPr>
                <w:b/>
              </w:rPr>
            </w:pPr>
            <w:r w:rsidRPr="007156C2">
              <w:rPr>
                <w:b/>
              </w:rPr>
              <w:t>Outcome</w:t>
            </w:r>
          </w:p>
        </w:tc>
        <w:tc>
          <w:tcPr>
            <w:tcW w:w="8113" w:type="dxa"/>
            <w:shd w:val="clear" w:color="auto" w:fill="D5DCE4"/>
            <w:vAlign w:val="center"/>
          </w:tcPr>
          <w:p w14:paraId="06A9F3C1" w14:textId="77777777" w:rsidR="0050236C" w:rsidRPr="007156C2" w:rsidRDefault="0050236C" w:rsidP="00D85D98">
            <w:pPr>
              <w:contextualSpacing/>
              <w:jc w:val="center"/>
              <w:rPr>
                <w:b/>
              </w:rPr>
            </w:pPr>
            <w:r w:rsidRPr="007156C2">
              <w:rPr>
                <w:b/>
              </w:rPr>
              <w:t>Out</w:t>
            </w:r>
            <w:r w:rsidR="009C7479">
              <w:rPr>
                <w:b/>
              </w:rPr>
              <w:t>puts reported as of 30 June 2015</w:t>
            </w:r>
          </w:p>
        </w:tc>
      </w:tr>
      <w:tr w:rsidR="0050236C" w:rsidRPr="007156C2" w14:paraId="15618B35" w14:textId="77777777" w:rsidTr="000A1EED">
        <w:tc>
          <w:tcPr>
            <w:tcW w:w="1237" w:type="dxa"/>
            <w:shd w:val="clear" w:color="auto" w:fill="D5DCE4"/>
          </w:tcPr>
          <w:p w14:paraId="264BB0B2" w14:textId="77777777" w:rsidR="0050236C" w:rsidRPr="007156C2" w:rsidRDefault="0050236C" w:rsidP="00D85D98">
            <w:pPr>
              <w:contextualSpacing/>
              <w:rPr>
                <w:b/>
              </w:rPr>
            </w:pPr>
            <w:r w:rsidRPr="007156C2">
              <w:rPr>
                <w:b/>
              </w:rPr>
              <w:t>Outcome 1</w:t>
            </w:r>
          </w:p>
        </w:tc>
        <w:tc>
          <w:tcPr>
            <w:tcW w:w="8113" w:type="dxa"/>
          </w:tcPr>
          <w:p w14:paraId="40C6601A" w14:textId="77777777" w:rsidR="0050236C" w:rsidRPr="00E14BF4" w:rsidRDefault="00425CE0" w:rsidP="00E14BF4">
            <w:pPr>
              <w:spacing w:after="0" w:line="240" w:lineRule="auto"/>
              <w:rPr>
                <w:rFonts w:eastAsia="Times New Roman" w:cs="Calibri"/>
                <w:color w:val="000000"/>
              </w:rPr>
            </w:pPr>
            <w:r w:rsidRPr="00CA77AB">
              <w:t xml:space="preserve">Institute </w:t>
            </w:r>
            <w:r>
              <w:t xml:space="preserve">of Urban Transport strengthened </w:t>
            </w:r>
            <w:r w:rsidRPr="00CA77AB">
              <w:t>to provide substantial support to local governments in implementing the National Urban Transport Policy</w:t>
            </w:r>
          </w:p>
        </w:tc>
      </w:tr>
      <w:tr w:rsidR="0050236C" w:rsidRPr="007156C2" w14:paraId="21407326" w14:textId="77777777" w:rsidTr="000A1EED">
        <w:tc>
          <w:tcPr>
            <w:tcW w:w="1237" w:type="dxa"/>
            <w:shd w:val="clear" w:color="auto" w:fill="D5DCE4"/>
          </w:tcPr>
          <w:p w14:paraId="5A2627D9" w14:textId="77777777" w:rsidR="0050236C" w:rsidRPr="007156C2" w:rsidRDefault="0050236C" w:rsidP="00D85D98">
            <w:pPr>
              <w:contextualSpacing/>
              <w:rPr>
                <w:b/>
              </w:rPr>
            </w:pPr>
          </w:p>
        </w:tc>
        <w:tc>
          <w:tcPr>
            <w:tcW w:w="8113" w:type="dxa"/>
          </w:tcPr>
          <w:p w14:paraId="04D3A77F" w14:textId="77777777" w:rsidR="00F37E51" w:rsidRPr="008A4B63" w:rsidRDefault="00F37E51" w:rsidP="00F37E51">
            <w:pPr>
              <w:pStyle w:val="ListParagraph"/>
              <w:numPr>
                <w:ilvl w:val="0"/>
                <w:numId w:val="43"/>
              </w:numPr>
              <w:autoSpaceDE w:val="0"/>
              <w:autoSpaceDN w:val="0"/>
              <w:spacing w:after="0"/>
              <w:jc w:val="both"/>
              <w:rPr>
                <w:rFonts w:ascii="Calibri" w:eastAsia="Times New Roman" w:hAnsi="Calibri" w:cs="Calibri"/>
                <w:color w:val="000000"/>
                <w:lang w:val="en-GB" w:eastAsia="en-GB"/>
              </w:rPr>
            </w:pPr>
            <w:r w:rsidRPr="008A4B63">
              <w:rPr>
                <w:rFonts w:ascii="Calibri" w:eastAsia="Times New Roman" w:hAnsi="Calibri" w:cs="Calibri"/>
                <w:color w:val="000000"/>
                <w:lang w:val="en-GB" w:eastAsia="en-GB"/>
              </w:rPr>
              <w:t xml:space="preserve">The business plan is being implemented at IUT. The </w:t>
            </w:r>
            <w:r>
              <w:rPr>
                <w:rFonts w:ascii="Calibri" w:eastAsia="Times New Roman" w:hAnsi="Calibri" w:cs="Calibri"/>
                <w:color w:val="000000"/>
                <w:lang w:val="en-GB" w:eastAsia="en-GB"/>
              </w:rPr>
              <w:t>manpower suggested</w:t>
            </w:r>
            <w:r w:rsidRPr="008A4B63">
              <w:rPr>
                <w:rFonts w:ascii="Calibri" w:eastAsia="Times New Roman" w:hAnsi="Calibri" w:cs="Calibri"/>
                <w:color w:val="000000"/>
                <w:lang w:val="en-GB" w:eastAsia="en-GB"/>
              </w:rPr>
              <w:t xml:space="preserve"> have been recruited and </w:t>
            </w:r>
            <w:r>
              <w:rPr>
                <w:rFonts w:ascii="Calibri" w:eastAsia="Times New Roman" w:hAnsi="Calibri" w:cs="Calibri"/>
                <w:color w:val="000000"/>
                <w:lang w:val="en-GB" w:eastAsia="en-GB"/>
              </w:rPr>
              <w:t xml:space="preserve">are </w:t>
            </w:r>
            <w:r w:rsidRPr="008A4B63">
              <w:rPr>
                <w:rFonts w:ascii="Calibri" w:eastAsia="Times New Roman" w:hAnsi="Calibri" w:cs="Calibri"/>
                <w:color w:val="000000"/>
                <w:lang w:val="en-GB" w:eastAsia="en-GB"/>
              </w:rPr>
              <w:t>serving</w:t>
            </w:r>
            <w:r>
              <w:rPr>
                <w:rFonts w:ascii="Calibri" w:eastAsia="Times New Roman" w:hAnsi="Calibri" w:cs="Calibri"/>
                <w:color w:val="000000"/>
                <w:lang w:val="en-GB" w:eastAsia="en-GB"/>
              </w:rPr>
              <w:t xml:space="preserve"> IUT</w:t>
            </w:r>
            <w:r w:rsidRPr="008A4B63">
              <w:rPr>
                <w:rFonts w:ascii="Calibri" w:eastAsia="Times New Roman" w:hAnsi="Calibri" w:cs="Calibri"/>
                <w:color w:val="000000"/>
                <w:lang w:val="en-GB" w:eastAsia="en-GB"/>
              </w:rPr>
              <w:t xml:space="preserve"> as part of the business plan</w:t>
            </w:r>
          </w:p>
          <w:p w14:paraId="46CD69AF" w14:textId="77777777" w:rsidR="00F37E51" w:rsidRDefault="00F37E51" w:rsidP="00F37E51">
            <w:pPr>
              <w:pStyle w:val="ListParagraph"/>
              <w:autoSpaceDE w:val="0"/>
              <w:autoSpaceDN w:val="0"/>
              <w:spacing w:after="0"/>
              <w:jc w:val="both"/>
              <w:rPr>
                <w:rFonts w:ascii="Calibri" w:eastAsia="Times New Roman" w:hAnsi="Calibri" w:cs="Calibri"/>
                <w:color w:val="000000"/>
                <w:lang w:val="en-GB" w:eastAsia="en-GB"/>
              </w:rPr>
            </w:pPr>
          </w:p>
          <w:p w14:paraId="515C4167" w14:textId="77777777" w:rsidR="00CB16BC" w:rsidRPr="003776FE" w:rsidRDefault="00F37E51" w:rsidP="00CB16BC">
            <w:pPr>
              <w:pStyle w:val="ListParagraph"/>
              <w:numPr>
                <w:ilvl w:val="0"/>
                <w:numId w:val="43"/>
              </w:numPr>
              <w:spacing w:before="240" w:line="240" w:lineRule="auto"/>
              <w:rPr>
                <w:rFonts w:ascii="Calibri" w:hAnsi="Calibri"/>
                <w:color w:val="000000"/>
                <w:sz w:val="24"/>
                <w:szCs w:val="24"/>
                <w:shd w:val="clear" w:color="auto" w:fill="FFFFFF"/>
              </w:rPr>
            </w:pPr>
            <w:r>
              <w:rPr>
                <w:rFonts w:ascii="Calibri" w:hAnsi="Calibri"/>
                <w:color w:val="000000"/>
                <w:sz w:val="24"/>
                <w:szCs w:val="24"/>
                <w:shd w:val="clear" w:color="auto" w:fill="FFFFFF"/>
              </w:rPr>
              <w:t xml:space="preserve"> </w:t>
            </w:r>
            <w:r w:rsidR="00CB16BC">
              <w:rPr>
                <w:rFonts w:ascii="Calibri" w:hAnsi="Calibri"/>
                <w:color w:val="000000"/>
                <w:sz w:val="24"/>
                <w:szCs w:val="24"/>
                <w:shd w:val="clear" w:color="auto" w:fill="FFFFFF"/>
              </w:rPr>
              <w:t>Activities carried out by IUT under various categories during the reporting period are listed below:-</w:t>
            </w:r>
          </w:p>
          <w:p w14:paraId="5B45FCA9" w14:textId="77777777" w:rsidR="00CB16BC" w:rsidRDefault="00CB16BC" w:rsidP="00CB16BC">
            <w:pPr>
              <w:pStyle w:val="ListParagraph"/>
              <w:spacing w:before="240" w:line="240" w:lineRule="auto"/>
              <w:ind w:left="1491"/>
              <w:rPr>
                <w:rFonts w:ascii="Calibri" w:hAnsi="Calibri"/>
                <w:color w:val="000000"/>
                <w:sz w:val="24"/>
                <w:szCs w:val="24"/>
                <w:shd w:val="clear" w:color="auto" w:fill="FFFFFF"/>
              </w:rPr>
            </w:pPr>
          </w:p>
          <w:p w14:paraId="26FABCFB" w14:textId="77777777" w:rsidR="00CB16BC" w:rsidRDefault="00CB16BC" w:rsidP="00CB16BC">
            <w:pPr>
              <w:pStyle w:val="ListParagraph"/>
              <w:numPr>
                <w:ilvl w:val="0"/>
                <w:numId w:val="44"/>
              </w:numPr>
              <w:spacing w:before="240" w:line="240" w:lineRule="auto"/>
              <w:rPr>
                <w:rFonts w:ascii="Calibri" w:hAnsi="Calibri"/>
                <w:color w:val="000000"/>
                <w:sz w:val="24"/>
                <w:szCs w:val="24"/>
                <w:shd w:val="clear" w:color="auto" w:fill="FFFFFF"/>
              </w:rPr>
            </w:pPr>
            <w:r w:rsidRPr="00E85239">
              <w:rPr>
                <w:rFonts w:ascii="Calibri" w:hAnsi="Calibri"/>
                <w:color w:val="000000"/>
                <w:sz w:val="24"/>
                <w:szCs w:val="24"/>
                <w:shd w:val="clear" w:color="auto" w:fill="FFFFFF"/>
              </w:rPr>
              <w:t xml:space="preserve">Policy research conducted/started by IUT for MoUD </w:t>
            </w:r>
            <w:r>
              <w:rPr>
                <w:rFonts w:ascii="Calibri" w:hAnsi="Calibri"/>
                <w:color w:val="000000"/>
                <w:sz w:val="24"/>
                <w:szCs w:val="24"/>
                <w:shd w:val="clear" w:color="auto" w:fill="FFFFFF"/>
              </w:rPr>
              <w:t>during the period (July 2014</w:t>
            </w:r>
            <w:r w:rsidRPr="00E85239">
              <w:rPr>
                <w:rFonts w:ascii="Calibri" w:hAnsi="Calibri"/>
                <w:color w:val="000000"/>
                <w:sz w:val="24"/>
                <w:szCs w:val="24"/>
                <w:shd w:val="clear" w:color="auto" w:fill="FFFFFF"/>
              </w:rPr>
              <w:t xml:space="preserve">-June </w:t>
            </w:r>
            <w:r>
              <w:rPr>
                <w:rFonts w:ascii="Calibri" w:hAnsi="Calibri"/>
                <w:color w:val="000000"/>
                <w:sz w:val="24"/>
                <w:szCs w:val="24"/>
                <w:shd w:val="clear" w:color="auto" w:fill="FFFFFF"/>
              </w:rPr>
              <w:t>20</w:t>
            </w:r>
            <w:r w:rsidRPr="00E85239">
              <w:rPr>
                <w:rFonts w:ascii="Calibri" w:hAnsi="Calibri"/>
                <w:color w:val="000000"/>
                <w:sz w:val="24"/>
                <w:szCs w:val="24"/>
                <w:shd w:val="clear" w:color="auto" w:fill="FFFFFF"/>
              </w:rPr>
              <w:t>1</w:t>
            </w:r>
            <w:r>
              <w:rPr>
                <w:rFonts w:ascii="Calibri" w:hAnsi="Calibri"/>
                <w:color w:val="000000"/>
                <w:sz w:val="24"/>
                <w:szCs w:val="24"/>
                <w:shd w:val="clear" w:color="auto" w:fill="FFFFFF"/>
              </w:rPr>
              <w:t>5</w:t>
            </w:r>
            <w:r w:rsidRPr="00E85239">
              <w:rPr>
                <w:rFonts w:ascii="Calibri" w:hAnsi="Calibri"/>
                <w:color w:val="000000"/>
                <w:sz w:val="24"/>
                <w:szCs w:val="24"/>
                <w:shd w:val="clear" w:color="auto" w:fill="FFFFFF"/>
              </w:rPr>
              <w:t>)</w:t>
            </w:r>
            <w:r>
              <w:rPr>
                <w:rFonts w:ascii="Calibri" w:hAnsi="Calibri"/>
                <w:color w:val="000000"/>
                <w:sz w:val="24"/>
                <w:szCs w:val="24"/>
                <w:shd w:val="clear" w:color="auto" w:fill="FFFFFF"/>
              </w:rPr>
              <w:t xml:space="preserve"> – </w:t>
            </w:r>
          </w:p>
          <w:p w14:paraId="7C30BE00" w14:textId="77777777" w:rsidR="00CB16BC" w:rsidRDefault="00CB16BC" w:rsidP="00CB16BC">
            <w:pPr>
              <w:pStyle w:val="ListParagraph"/>
              <w:numPr>
                <w:ilvl w:val="1"/>
                <w:numId w:val="44"/>
              </w:numPr>
              <w:spacing w:before="240" w:line="240" w:lineRule="auto"/>
              <w:rPr>
                <w:rFonts w:ascii="Calibri" w:hAnsi="Calibri"/>
                <w:color w:val="000000"/>
                <w:sz w:val="24"/>
                <w:szCs w:val="24"/>
                <w:shd w:val="clear" w:color="auto" w:fill="FFFFFF"/>
              </w:rPr>
            </w:pPr>
            <w:r>
              <w:rPr>
                <w:rFonts w:ascii="Calibri" w:hAnsi="Calibri"/>
                <w:color w:val="000000"/>
                <w:sz w:val="24"/>
                <w:szCs w:val="24"/>
                <w:shd w:val="clear" w:color="auto" w:fill="FFFFFF"/>
              </w:rPr>
              <w:t xml:space="preserve">Review of Urban transport in India, </w:t>
            </w:r>
          </w:p>
          <w:p w14:paraId="74F5F783" w14:textId="77777777" w:rsidR="00CB16BC" w:rsidRDefault="00CB16BC" w:rsidP="00CB16BC">
            <w:pPr>
              <w:pStyle w:val="ListParagraph"/>
              <w:numPr>
                <w:ilvl w:val="1"/>
                <w:numId w:val="44"/>
              </w:numPr>
              <w:spacing w:before="240" w:line="240" w:lineRule="auto"/>
              <w:rPr>
                <w:rFonts w:ascii="Calibri" w:hAnsi="Calibri"/>
                <w:color w:val="000000"/>
                <w:sz w:val="24"/>
                <w:szCs w:val="24"/>
                <w:shd w:val="clear" w:color="auto" w:fill="FFFFFF"/>
              </w:rPr>
            </w:pPr>
            <w:r>
              <w:rPr>
                <w:rFonts w:ascii="Calibri" w:hAnsi="Calibri"/>
                <w:color w:val="000000"/>
                <w:sz w:val="24"/>
                <w:szCs w:val="24"/>
                <w:shd w:val="clear" w:color="auto" w:fill="FFFFFF"/>
              </w:rPr>
              <w:t>Urban Transport issues of Small and Medium Towns</w:t>
            </w:r>
          </w:p>
          <w:p w14:paraId="1B2563FD" w14:textId="77777777" w:rsidR="00CB16BC" w:rsidRDefault="00CB16BC" w:rsidP="00CB16BC">
            <w:pPr>
              <w:pStyle w:val="ListParagraph"/>
              <w:numPr>
                <w:ilvl w:val="1"/>
                <w:numId w:val="44"/>
              </w:numPr>
              <w:spacing w:before="240" w:line="240" w:lineRule="auto"/>
              <w:rPr>
                <w:rFonts w:ascii="Calibri" w:hAnsi="Calibri"/>
                <w:color w:val="000000"/>
                <w:sz w:val="24"/>
                <w:szCs w:val="24"/>
                <w:shd w:val="clear" w:color="auto" w:fill="FFFFFF"/>
              </w:rPr>
            </w:pPr>
            <w:r>
              <w:rPr>
                <w:rFonts w:ascii="Calibri" w:hAnsi="Calibri"/>
                <w:color w:val="000000"/>
                <w:sz w:val="24"/>
                <w:szCs w:val="24"/>
                <w:shd w:val="clear" w:color="auto" w:fill="FFFFFF"/>
              </w:rPr>
              <w:t>Study to Improve and Upgrade IPT Services In Indian Cities</w:t>
            </w:r>
          </w:p>
          <w:p w14:paraId="04799D15" w14:textId="77777777" w:rsidR="00CB16BC" w:rsidRPr="00007D85" w:rsidRDefault="00CB16BC" w:rsidP="00007D85">
            <w:pPr>
              <w:pStyle w:val="ListParagraph"/>
              <w:numPr>
                <w:ilvl w:val="0"/>
                <w:numId w:val="44"/>
              </w:numPr>
              <w:spacing w:before="240" w:line="240" w:lineRule="auto"/>
              <w:rPr>
                <w:rFonts w:ascii="Calibri" w:hAnsi="Calibri"/>
                <w:color w:val="000000"/>
                <w:sz w:val="24"/>
                <w:szCs w:val="24"/>
                <w:shd w:val="clear" w:color="auto" w:fill="FFFFFF"/>
              </w:rPr>
            </w:pPr>
            <w:r w:rsidRPr="00007D85">
              <w:rPr>
                <w:rFonts w:ascii="Calibri" w:hAnsi="Calibri"/>
                <w:color w:val="000000"/>
                <w:sz w:val="24"/>
                <w:szCs w:val="24"/>
                <w:shd w:val="clear" w:color="auto" w:fill="FFFFFF"/>
              </w:rPr>
              <w:t>Training Programs – 5</w:t>
            </w:r>
          </w:p>
          <w:p w14:paraId="488BDCA2" w14:textId="77777777" w:rsidR="00CB16BC" w:rsidRDefault="00CB16BC" w:rsidP="00007D85">
            <w:pPr>
              <w:pStyle w:val="ListParagraph"/>
              <w:numPr>
                <w:ilvl w:val="0"/>
                <w:numId w:val="44"/>
              </w:numPr>
              <w:spacing w:before="240" w:line="240" w:lineRule="auto"/>
              <w:rPr>
                <w:rFonts w:ascii="Calibri" w:hAnsi="Calibri"/>
                <w:color w:val="000000"/>
                <w:sz w:val="24"/>
                <w:szCs w:val="24"/>
                <w:shd w:val="clear" w:color="auto" w:fill="FFFFFF"/>
              </w:rPr>
            </w:pPr>
            <w:r>
              <w:rPr>
                <w:rFonts w:ascii="Calibri" w:hAnsi="Calibri"/>
                <w:color w:val="000000"/>
                <w:sz w:val="24"/>
                <w:szCs w:val="24"/>
                <w:shd w:val="clear" w:color="auto" w:fill="FFFFFF"/>
              </w:rPr>
              <w:t>MoUs – Chandigarh</w:t>
            </w:r>
          </w:p>
          <w:p w14:paraId="389C20EC" w14:textId="77777777" w:rsidR="00CB16BC" w:rsidRDefault="00CB16BC" w:rsidP="00007D85">
            <w:pPr>
              <w:pStyle w:val="ListParagraph"/>
              <w:numPr>
                <w:ilvl w:val="0"/>
                <w:numId w:val="44"/>
              </w:numPr>
              <w:spacing w:before="240" w:line="240" w:lineRule="auto"/>
              <w:rPr>
                <w:rFonts w:ascii="Calibri" w:hAnsi="Calibri"/>
                <w:color w:val="000000"/>
                <w:sz w:val="24"/>
                <w:szCs w:val="24"/>
                <w:shd w:val="clear" w:color="auto" w:fill="FFFFFF"/>
              </w:rPr>
            </w:pPr>
            <w:r>
              <w:rPr>
                <w:rFonts w:ascii="Calibri" w:hAnsi="Calibri"/>
                <w:color w:val="000000"/>
                <w:sz w:val="24"/>
                <w:szCs w:val="24"/>
                <w:shd w:val="clear" w:color="auto" w:fill="FFFFFF"/>
              </w:rPr>
              <w:t>International Conference – UMI 2015</w:t>
            </w:r>
          </w:p>
          <w:p w14:paraId="58A7D10E" w14:textId="77777777" w:rsidR="00CB16BC" w:rsidRPr="002B05EF" w:rsidRDefault="00CB16BC" w:rsidP="00007D85">
            <w:pPr>
              <w:pStyle w:val="ListParagraph"/>
              <w:numPr>
                <w:ilvl w:val="0"/>
                <w:numId w:val="44"/>
              </w:numPr>
              <w:spacing w:before="240" w:line="240" w:lineRule="auto"/>
              <w:rPr>
                <w:rFonts w:ascii="Calibri" w:hAnsi="Calibri"/>
                <w:color w:val="000000"/>
                <w:sz w:val="24"/>
                <w:szCs w:val="24"/>
                <w:shd w:val="clear" w:color="auto" w:fill="FFFFFF"/>
              </w:rPr>
            </w:pPr>
            <w:r>
              <w:rPr>
                <w:rFonts w:ascii="Calibri" w:hAnsi="Calibri"/>
                <w:color w:val="000000"/>
                <w:sz w:val="24"/>
                <w:szCs w:val="24"/>
                <w:shd w:val="clear" w:color="auto" w:fill="FFFFFF"/>
              </w:rPr>
              <w:t>Topical trainings – CMP (1), City bus service (2), Metro Rail Systems (1), ITS (1)</w:t>
            </w:r>
          </w:p>
          <w:p w14:paraId="390BDF54" w14:textId="77777777" w:rsidR="00CB16BC" w:rsidRDefault="00CB16BC" w:rsidP="00CB16BC">
            <w:pPr>
              <w:pStyle w:val="ListParagraph"/>
              <w:numPr>
                <w:ilvl w:val="0"/>
                <w:numId w:val="44"/>
              </w:numPr>
              <w:spacing w:before="240" w:line="240" w:lineRule="auto"/>
              <w:rPr>
                <w:rFonts w:ascii="Calibri" w:hAnsi="Calibri"/>
                <w:color w:val="000000"/>
                <w:sz w:val="24"/>
                <w:szCs w:val="24"/>
                <w:shd w:val="clear" w:color="auto" w:fill="FFFFFF"/>
              </w:rPr>
            </w:pPr>
            <w:r w:rsidRPr="007C041E">
              <w:rPr>
                <w:rFonts w:ascii="Calibri" w:hAnsi="Calibri"/>
                <w:color w:val="000000"/>
                <w:sz w:val="24"/>
                <w:szCs w:val="24"/>
                <w:shd w:val="clear" w:color="auto" w:fill="FFFFFF"/>
              </w:rPr>
              <w:t xml:space="preserve">Outcomes of the collaboration formed with international institutions to build knowledge and expertise of IUT MoUD during the period (July </w:t>
            </w:r>
            <w:r>
              <w:rPr>
                <w:rFonts w:ascii="Calibri" w:hAnsi="Calibri"/>
                <w:color w:val="000000"/>
                <w:sz w:val="24"/>
                <w:szCs w:val="24"/>
                <w:shd w:val="clear" w:color="auto" w:fill="FFFFFF"/>
              </w:rPr>
              <w:t>20</w:t>
            </w:r>
            <w:r w:rsidRPr="007C041E">
              <w:rPr>
                <w:rFonts w:ascii="Calibri" w:hAnsi="Calibri"/>
                <w:color w:val="000000"/>
                <w:sz w:val="24"/>
                <w:szCs w:val="24"/>
                <w:shd w:val="clear" w:color="auto" w:fill="FFFFFF"/>
              </w:rPr>
              <w:t xml:space="preserve">14-June </w:t>
            </w:r>
            <w:r>
              <w:rPr>
                <w:rFonts w:ascii="Calibri" w:hAnsi="Calibri"/>
                <w:color w:val="000000"/>
                <w:sz w:val="24"/>
                <w:szCs w:val="24"/>
                <w:shd w:val="clear" w:color="auto" w:fill="FFFFFF"/>
              </w:rPr>
              <w:t>20</w:t>
            </w:r>
            <w:r w:rsidRPr="007C041E">
              <w:rPr>
                <w:rFonts w:ascii="Calibri" w:hAnsi="Calibri"/>
                <w:color w:val="000000"/>
                <w:sz w:val="24"/>
                <w:szCs w:val="24"/>
                <w:shd w:val="clear" w:color="auto" w:fill="FFFFFF"/>
              </w:rPr>
              <w:t>15)</w:t>
            </w:r>
          </w:p>
          <w:p w14:paraId="178359CF" w14:textId="77777777" w:rsidR="00CB16BC" w:rsidRDefault="00CB16BC" w:rsidP="00CB16BC">
            <w:pPr>
              <w:pStyle w:val="ListParagraph"/>
              <w:numPr>
                <w:ilvl w:val="1"/>
                <w:numId w:val="44"/>
              </w:numPr>
              <w:spacing w:before="240" w:line="240" w:lineRule="auto"/>
              <w:rPr>
                <w:rFonts w:ascii="Calibri" w:hAnsi="Calibri"/>
                <w:color w:val="000000"/>
                <w:sz w:val="24"/>
                <w:szCs w:val="24"/>
                <w:shd w:val="clear" w:color="auto" w:fill="FFFFFF"/>
              </w:rPr>
            </w:pPr>
            <w:r>
              <w:rPr>
                <w:rFonts w:ascii="Calibri" w:hAnsi="Calibri"/>
                <w:color w:val="000000"/>
                <w:sz w:val="24"/>
                <w:szCs w:val="24"/>
                <w:shd w:val="clear" w:color="auto" w:fill="FFFFFF"/>
              </w:rPr>
              <w:t>Plans to initiate research and training</w:t>
            </w:r>
          </w:p>
          <w:p w14:paraId="251907D5" w14:textId="77777777" w:rsidR="00CB16BC" w:rsidRPr="007C041E" w:rsidRDefault="00CB16BC" w:rsidP="00CB16BC">
            <w:pPr>
              <w:pStyle w:val="ListParagraph"/>
              <w:spacing w:before="240" w:line="240" w:lineRule="auto"/>
              <w:ind w:left="2211"/>
              <w:rPr>
                <w:rFonts w:ascii="Calibri" w:hAnsi="Calibri"/>
                <w:color w:val="000000"/>
                <w:sz w:val="24"/>
                <w:szCs w:val="24"/>
                <w:shd w:val="clear" w:color="auto" w:fill="FFFFFF"/>
              </w:rPr>
            </w:pPr>
          </w:p>
          <w:p w14:paraId="4C4E419B" w14:textId="77777777" w:rsidR="00007D85" w:rsidRDefault="00CB16BC" w:rsidP="00CB16BC">
            <w:pPr>
              <w:pStyle w:val="ListParagraph"/>
              <w:numPr>
                <w:ilvl w:val="0"/>
                <w:numId w:val="44"/>
              </w:numPr>
              <w:spacing w:line="240" w:lineRule="auto"/>
              <w:rPr>
                <w:rFonts w:ascii="Calibri" w:hAnsi="Calibri"/>
                <w:color w:val="000000"/>
                <w:sz w:val="24"/>
                <w:szCs w:val="24"/>
                <w:shd w:val="clear" w:color="auto" w:fill="FFFFFF"/>
              </w:rPr>
            </w:pPr>
            <w:r w:rsidRPr="00E85239">
              <w:rPr>
                <w:rFonts w:ascii="Calibri" w:hAnsi="Calibri"/>
                <w:color w:val="000000"/>
                <w:sz w:val="24"/>
                <w:szCs w:val="24"/>
                <w:shd w:val="clear" w:color="auto" w:fill="FFFFFF"/>
              </w:rPr>
              <w:t>Names of cities for which CMPs have been appraised by IUT and subsequently approved by MoUD</w:t>
            </w:r>
            <w:r>
              <w:rPr>
                <w:rFonts w:ascii="Calibri" w:hAnsi="Calibri"/>
                <w:color w:val="000000"/>
                <w:sz w:val="24"/>
                <w:szCs w:val="24"/>
                <w:shd w:val="clear" w:color="auto" w:fill="FFFFFF"/>
              </w:rPr>
              <w:t xml:space="preserve"> during the period (July 2014-June 2015</w:t>
            </w:r>
            <w:r w:rsidRPr="00E85239">
              <w:rPr>
                <w:rFonts w:ascii="Calibri" w:hAnsi="Calibri"/>
                <w:color w:val="000000"/>
                <w:sz w:val="24"/>
                <w:szCs w:val="24"/>
                <w:shd w:val="clear" w:color="auto" w:fill="FFFFFF"/>
              </w:rPr>
              <w:t>)</w:t>
            </w:r>
            <w:r>
              <w:rPr>
                <w:rFonts w:ascii="Calibri" w:hAnsi="Calibri"/>
                <w:color w:val="000000"/>
                <w:sz w:val="24"/>
                <w:szCs w:val="24"/>
                <w:shd w:val="clear" w:color="auto" w:fill="FFFFFF"/>
              </w:rPr>
              <w:t xml:space="preserve"> – </w:t>
            </w:r>
          </w:p>
          <w:p w14:paraId="7137BF3B" w14:textId="77777777" w:rsidR="00CB16BC" w:rsidRDefault="00CB16BC" w:rsidP="00007D85">
            <w:pPr>
              <w:pStyle w:val="ListParagraph"/>
              <w:spacing w:line="240" w:lineRule="auto"/>
              <w:ind w:left="1491"/>
              <w:rPr>
                <w:rFonts w:ascii="Calibri" w:hAnsi="Calibri"/>
                <w:color w:val="000000"/>
                <w:sz w:val="24"/>
                <w:szCs w:val="24"/>
                <w:shd w:val="clear" w:color="auto" w:fill="FFFFFF"/>
              </w:rPr>
            </w:pPr>
            <w:r>
              <w:rPr>
                <w:rFonts w:ascii="Calibri" w:hAnsi="Calibri"/>
                <w:color w:val="000000"/>
                <w:sz w:val="24"/>
                <w:szCs w:val="24"/>
                <w:shd w:val="clear" w:color="auto" w:fill="FFFFFF"/>
              </w:rPr>
              <w:t>Shimoga, Shimla, Tirupati, Bidar, Devnagiri, Kota and Tumkur</w:t>
            </w:r>
          </w:p>
          <w:p w14:paraId="02B0382B" w14:textId="77777777" w:rsidR="00CB16BC" w:rsidRPr="00E85239" w:rsidRDefault="00CB16BC" w:rsidP="00CB16BC">
            <w:pPr>
              <w:pStyle w:val="ListParagraph"/>
              <w:spacing w:line="240" w:lineRule="auto"/>
              <w:ind w:left="1491"/>
              <w:rPr>
                <w:rFonts w:ascii="Calibri" w:hAnsi="Calibri"/>
                <w:color w:val="000000"/>
                <w:sz w:val="24"/>
                <w:szCs w:val="24"/>
                <w:shd w:val="clear" w:color="auto" w:fill="FFFFFF"/>
              </w:rPr>
            </w:pPr>
          </w:p>
          <w:p w14:paraId="3D67754E" w14:textId="77777777" w:rsidR="00CB16BC" w:rsidRDefault="00CB16BC" w:rsidP="00CB16BC">
            <w:pPr>
              <w:pStyle w:val="ListParagraph"/>
              <w:numPr>
                <w:ilvl w:val="0"/>
                <w:numId w:val="44"/>
              </w:numPr>
              <w:spacing w:line="240" w:lineRule="auto"/>
              <w:rPr>
                <w:rFonts w:ascii="Calibri" w:hAnsi="Calibri"/>
                <w:color w:val="000000"/>
                <w:sz w:val="24"/>
                <w:szCs w:val="24"/>
                <w:shd w:val="clear" w:color="auto" w:fill="FFFFFF"/>
              </w:rPr>
            </w:pPr>
            <w:r w:rsidRPr="00E85239">
              <w:rPr>
                <w:rFonts w:ascii="Calibri" w:hAnsi="Calibri"/>
                <w:color w:val="000000"/>
                <w:sz w:val="24"/>
                <w:szCs w:val="24"/>
                <w:shd w:val="clear" w:color="auto" w:fill="FFFFFF"/>
              </w:rPr>
              <w:t>Names of States with which MoU has been signed by IUT for providing technical support</w:t>
            </w:r>
            <w:r>
              <w:rPr>
                <w:rFonts w:ascii="Calibri" w:hAnsi="Calibri"/>
                <w:color w:val="000000"/>
                <w:sz w:val="24"/>
                <w:szCs w:val="24"/>
                <w:shd w:val="clear" w:color="auto" w:fill="FFFFFF"/>
              </w:rPr>
              <w:t xml:space="preserve"> during the period (July 2014-June 2015</w:t>
            </w:r>
            <w:r w:rsidRPr="00E85239">
              <w:rPr>
                <w:rFonts w:ascii="Calibri" w:hAnsi="Calibri"/>
                <w:color w:val="000000"/>
                <w:sz w:val="24"/>
                <w:szCs w:val="24"/>
                <w:shd w:val="clear" w:color="auto" w:fill="FFFFFF"/>
              </w:rPr>
              <w:t>)</w:t>
            </w:r>
            <w:r>
              <w:rPr>
                <w:rFonts w:ascii="Calibri" w:hAnsi="Calibri"/>
                <w:color w:val="000000"/>
                <w:sz w:val="24"/>
                <w:szCs w:val="24"/>
                <w:shd w:val="clear" w:color="auto" w:fill="FFFFFF"/>
              </w:rPr>
              <w:t xml:space="preserve"> – Chandigarh</w:t>
            </w:r>
          </w:p>
          <w:p w14:paraId="450C0735" w14:textId="77777777" w:rsidR="00CB16BC" w:rsidRPr="00A5476C" w:rsidRDefault="00CB16BC" w:rsidP="00CB16BC">
            <w:pPr>
              <w:pStyle w:val="ListParagraph"/>
              <w:rPr>
                <w:rFonts w:ascii="Calibri" w:hAnsi="Calibri"/>
                <w:color w:val="000000"/>
                <w:sz w:val="24"/>
                <w:szCs w:val="24"/>
                <w:shd w:val="clear" w:color="auto" w:fill="FFFFFF"/>
              </w:rPr>
            </w:pPr>
          </w:p>
          <w:p w14:paraId="797D4CE0" w14:textId="77777777" w:rsidR="00CB16BC" w:rsidRDefault="00CB16BC" w:rsidP="00CB16BC">
            <w:pPr>
              <w:pStyle w:val="ListParagraph"/>
              <w:numPr>
                <w:ilvl w:val="0"/>
                <w:numId w:val="44"/>
              </w:numPr>
              <w:spacing w:line="240" w:lineRule="auto"/>
              <w:rPr>
                <w:rFonts w:ascii="Calibri" w:hAnsi="Calibri"/>
                <w:color w:val="000000"/>
                <w:sz w:val="24"/>
                <w:szCs w:val="24"/>
                <w:shd w:val="clear" w:color="auto" w:fill="FFFFFF"/>
              </w:rPr>
            </w:pPr>
            <w:r w:rsidRPr="00E85239">
              <w:rPr>
                <w:rFonts w:ascii="Calibri" w:hAnsi="Calibri"/>
                <w:color w:val="000000"/>
                <w:sz w:val="24"/>
                <w:szCs w:val="24"/>
                <w:shd w:val="clear" w:color="auto" w:fill="FFFFFF"/>
              </w:rPr>
              <w:t xml:space="preserve">Names of cities for which SLBs have been prepared during the period (July </w:t>
            </w:r>
            <w:r>
              <w:rPr>
                <w:rFonts w:ascii="Calibri" w:hAnsi="Calibri"/>
                <w:color w:val="000000"/>
                <w:sz w:val="24"/>
                <w:szCs w:val="24"/>
                <w:shd w:val="clear" w:color="auto" w:fill="FFFFFF"/>
              </w:rPr>
              <w:t>20</w:t>
            </w:r>
            <w:r w:rsidRPr="00E85239">
              <w:rPr>
                <w:rFonts w:ascii="Calibri" w:hAnsi="Calibri"/>
                <w:color w:val="000000"/>
                <w:sz w:val="24"/>
                <w:szCs w:val="24"/>
                <w:shd w:val="clear" w:color="auto" w:fill="FFFFFF"/>
              </w:rPr>
              <w:t>1</w:t>
            </w:r>
            <w:r>
              <w:rPr>
                <w:rFonts w:ascii="Calibri" w:hAnsi="Calibri"/>
                <w:color w:val="000000"/>
                <w:sz w:val="24"/>
                <w:szCs w:val="24"/>
                <w:shd w:val="clear" w:color="auto" w:fill="FFFFFF"/>
              </w:rPr>
              <w:t>4-June 2015</w:t>
            </w:r>
            <w:r w:rsidRPr="00E85239">
              <w:rPr>
                <w:rFonts w:ascii="Calibri" w:hAnsi="Calibri"/>
                <w:color w:val="000000"/>
                <w:sz w:val="24"/>
                <w:szCs w:val="24"/>
                <w:shd w:val="clear" w:color="auto" w:fill="FFFFFF"/>
              </w:rPr>
              <w:t>)</w:t>
            </w:r>
            <w:r>
              <w:rPr>
                <w:rFonts w:ascii="Calibri" w:hAnsi="Calibri"/>
                <w:color w:val="000000"/>
                <w:sz w:val="24"/>
                <w:szCs w:val="24"/>
                <w:shd w:val="clear" w:color="auto" w:fill="FFFFFF"/>
              </w:rPr>
              <w:t xml:space="preserve"> – NA</w:t>
            </w:r>
          </w:p>
          <w:p w14:paraId="56FB184C" w14:textId="77777777" w:rsidR="00CB16BC" w:rsidRPr="00A5476C" w:rsidRDefault="00CB16BC" w:rsidP="00CB16BC">
            <w:pPr>
              <w:pStyle w:val="ListParagraph"/>
              <w:rPr>
                <w:rFonts w:ascii="Calibri" w:hAnsi="Calibri"/>
                <w:color w:val="000000"/>
                <w:sz w:val="24"/>
                <w:szCs w:val="24"/>
                <w:shd w:val="clear" w:color="auto" w:fill="FFFFFF"/>
              </w:rPr>
            </w:pPr>
          </w:p>
          <w:p w14:paraId="79DFFD3D" w14:textId="77777777" w:rsidR="00CB16BC" w:rsidRDefault="00CB16BC" w:rsidP="00CB16BC">
            <w:pPr>
              <w:pStyle w:val="ListParagraph"/>
              <w:numPr>
                <w:ilvl w:val="0"/>
                <w:numId w:val="44"/>
              </w:numPr>
              <w:spacing w:line="240" w:lineRule="auto"/>
              <w:rPr>
                <w:rFonts w:ascii="Calibri" w:hAnsi="Calibri"/>
                <w:color w:val="000000"/>
                <w:sz w:val="24"/>
                <w:szCs w:val="24"/>
                <w:shd w:val="clear" w:color="auto" w:fill="FFFFFF"/>
              </w:rPr>
            </w:pPr>
            <w:r w:rsidRPr="00E85239">
              <w:rPr>
                <w:rFonts w:ascii="Calibri" w:hAnsi="Calibri"/>
                <w:color w:val="000000"/>
                <w:sz w:val="24"/>
                <w:szCs w:val="24"/>
                <w:shd w:val="clear" w:color="auto" w:fill="FFFFFF"/>
              </w:rPr>
              <w:t>Number of DPR evaluated by IUT for MoUD</w:t>
            </w:r>
            <w:r>
              <w:rPr>
                <w:rFonts w:ascii="Calibri" w:hAnsi="Calibri"/>
                <w:color w:val="000000"/>
                <w:sz w:val="24"/>
                <w:szCs w:val="24"/>
                <w:shd w:val="clear" w:color="auto" w:fill="FFFFFF"/>
              </w:rPr>
              <w:t xml:space="preserve"> – none as funding was closed under JnNURM</w:t>
            </w:r>
          </w:p>
          <w:p w14:paraId="21030100" w14:textId="77777777" w:rsidR="00CB16BC" w:rsidRPr="00A5476C" w:rsidRDefault="00CB16BC" w:rsidP="00CB16BC">
            <w:pPr>
              <w:pStyle w:val="ListParagraph"/>
              <w:rPr>
                <w:rFonts w:ascii="Calibri" w:hAnsi="Calibri"/>
                <w:color w:val="000000"/>
                <w:sz w:val="24"/>
                <w:szCs w:val="24"/>
                <w:shd w:val="clear" w:color="auto" w:fill="FFFFFF"/>
              </w:rPr>
            </w:pPr>
          </w:p>
          <w:p w14:paraId="0B4A2FF3" w14:textId="77777777" w:rsidR="00F37E51" w:rsidRDefault="00F37E51" w:rsidP="00F37E51">
            <w:pPr>
              <w:pStyle w:val="ListParagraph"/>
              <w:spacing w:after="0" w:line="240" w:lineRule="auto"/>
              <w:ind w:left="2193"/>
              <w:contextualSpacing w:val="0"/>
              <w:jc w:val="both"/>
              <w:rPr>
                <w:rFonts w:cs="Calibri"/>
                <w:sz w:val="24"/>
                <w:szCs w:val="24"/>
              </w:rPr>
            </w:pPr>
          </w:p>
          <w:p w14:paraId="381E33AD" w14:textId="77777777" w:rsidR="00F37E51" w:rsidRPr="00CB16BC" w:rsidRDefault="00DD1960" w:rsidP="00CB16BC">
            <w:pPr>
              <w:pStyle w:val="ListParagraph"/>
              <w:numPr>
                <w:ilvl w:val="0"/>
                <w:numId w:val="44"/>
              </w:numPr>
              <w:spacing w:line="240" w:lineRule="auto"/>
              <w:rPr>
                <w:rFonts w:ascii="Calibri" w:hAnsi="Calibri"/>
                <w:color w:val="000000"/>
                <w:sz w:val="24"/>
                <w:szCs w:val="24"/>
                <w:shd w:val="clear" w:color="auto" w:fill="FFFFFF"/>
              </w:rPr>
            </w:pPr>
            <w:r w:rsidRPr="00CB16BC">
              <w:rPr>
                <w:rFonts w:ascii="Calibri" w:hAnsi="Calibri"/>
                <w:color w:val="000000"/>
                <w:sz w:val="24"/>
                <w:szCs w:val="24"/>
                <w:shd w:val="clear" w:color="auto" w:fill="FFFFFF"/>
              </w:rPr>
              <w:t>The consultant for KMC has been hired on 18th November 2014. The period of consultancy is 1 year and the inception report was submitted on 2nd December 2014 and resource document on 24th December, 2014. Both the documents were vetted by IUT and comments and suggestion were sent to the consultant. The remaining deliverables are expected to be completed by November 2015.</w:t>
            </w:r>
          </w:p>
          <w:p w14:paraId="79B148BD" w14:textId="77777777" w:rsidR="0050236C" w:rsidRPr="00F128FB" w:rsidRDefault="00F37E51" w:rsidP="00CB16BC">
            <w:pPr>
              <w:pStyle w:val="ListParagraph"/>
              <w:numPr>
                <w:ilvl w:val="0"/>
                <w:numId w:val="44"/>
              </w:numPr>
              <w:spacing w:line="240" w:lineRule="auto"/>
              <w:rPr>
                <w:rFonts w:cs="Times New Roman"/>
                <w:sz w:val="20"/>
                <w:szCs w:val="20"/>
              </w:rPr>
            </w:pPr>
            <w:r w:rsidRPr="00CB16BC">
              <w:rPr>
                <w:rFonts w:ascii="Calibri" w:hAnsi="Calibri"/>
                <w:color w:val="000000"/>
                <w:sz w:val="24"/>
                <w:szCs w:val="24"/>
                <w:shd w:val="clear" w:color="auto" w:fill="FFFFFF"/>
              </w:rPr>
              <w:t>Quarterly newsletter on Urban Transport issues have been published by IUT and regarding research</w:t>
            </w:r>
            <w:r w:rsidR="001E39B8" w:rsidRPr="00CB16BC">
              <w:rPr>
                <w:rFonts w:ascii="Calibri" w:hAnsi="Calibri"/>
                <w:color w:val="000000"/>
                <w:sz w:val="24"/>
                <w:szCs w:val="24"/>
                <w:shd w:val="clear" w:color="auto" w:fill="FFFFFF"/>
              </w:rPr>
              <w:t xml:space="preserve"> projects</w:t>
            </w:r>
          </w:p>
        </w:tc>
      </w:tr>
      <w:tr w:rsidR="0050236C" w:rsidRPr="007156C2" w14:paraId="28DF0509" w14:textId="77777777" w:rsidTr="000A1EED">
        <w:tc>
          <w:tcPr>
            <w:tcW w:w="1237" w:type="dxa"/>
            <w:shd w:val="clear" w:color="auto" w:fill="D5DCE4"/>
          </w:tcPr>
          <w:p w14:paraId="408E2F47" w14:textId="77777777" w:rsidR="0050236C" w:rsidRPr="007156C2" w:rsidRDefault="0050236C" w:rsidP="00D85D98">
            <w:pPr>
              <w:contextualSpacing/>
              <w:rPr>
                <w:b/>
              </w:rPr>
            </w:pPr>
            <w:r w:rsidRPr="007156C2">
              <w:rPr>
                <w:b/>
              </w:rPr>
              <w:lastRenderedPageBreak/>
              <w:t>Outcome 2</w:t>
            </w:r>
          </w:p>
        </w:tc>
        <w:tc>
          <w:tcPr>
            <w:tcW w:w="8113" w:type="dxa"/>
          </w:tcPr>
          <w:p w14:paraId="29B892A8" w14:textId="77777777" w:rsidR="0050236C" w:rsidRPr="007156C2" w:rsidRDefault="00425CE0" w:rsidP="00D85D98">
            <w:pPr>
              <w:contextualSpacing/>
            </w:pPr>
            <w:r w:rsidRPr="00FF070C">
              <w:t xml:space="preserve">Government officials, urban planners, practitioners receive training on various aspects of sustainable </w:t>
            </w:r>
            <w:r>
              <w:t>urban transport</w:t>
            </w:r>
          </w:p>
        </w:tc>
      </w:tr>
      <w:tr w:rsidR="0050236C" w:rsidRPr="007156C2" w14:paraId="1A55E19C" w14:textId="77777777" w:rsidTr="000A1EED">
        <w:tc>
          <w:tcPr>
            <w:tcW w:w="1237" w:type="dxa"/>
            <w:shd w:val="clear" w:color="auto" w:fill="D5DCE4"/>
          </w:tcPr>
          <w:p w14:paraId="0ED0E11F" w14:textId="77777777" w:rsidR="0050236C" w:rsidRPr="007156C2" w:rsidRDefault="0050236C" w:rsidP="00D85D98">
            <w:pPr>
              <w:contextualSpacing/>
              <w:rPr>
                <w:b/>
              </w:rPr>
            </w:pPr>
          </w:p>
        </w:tc>
        <w:tc>
          <w:tcPr>
            <w:tcW w:w="8113" w:type="dxa"/>
          </w:tcPr>
          <w:p w14:paraId="7E59143C" w14:textId="77777777" w:rsidR="00FD6D0C" w:rsidRPr="00B41FF5" w:rsidRDefault="00FD6D0C" w:rsidP="009D6A5C">
            <w:pPr>
              <w:pStyle w:val="ListParagraph"/>
              <w:numPr>
                <w:ilvl w:val="0"/>
                <w:numId w:val="42"/>
              </w:numPr>
              <w:spacing w:after="0" w:line="240" w:lineRule="auto"/>
              <w:rPr>
                <w:rFonts w:ascii="Calibri" w:eastAsia="Times New Roman" w:hAnsi="Calibri" w:cs="Calibri"/>
                <w:color w:val="000000"/>
                <w:lang w:val="en-GB" w:eastAsia="en-GB"/>
              </w:rPr>
            </w:pPr>
            <w:r w:rsidRPr="00B41FF5">
              <w:rPr>
                <w:rFonts w:ascii="Calibri" w:eastAsia="Times New Roman" w:hAnsi="Calibri" w:cs="Calibri"/>
                <w:color w:val="000000"/>
                <w:lang w:val="en-GB" w:eastAsia="en-GB"/>
              </w:rPr>
              <w:t xml:space="preserve">A total of 853 city officials have been trained during the city level capacity building of transport officials held across 16 different cities in India </w:t>
            </w:r>
          </w:p>
          <w:p w14:paraId="3A6A47EB" w14:textId="77777777" w:rsidR="0050236C" w:rsidRPr="000451B0" w:rsidRDefault="0050236C" w:rsidP="001F05B8">
            <w:pPr>
              <w:pStyle w:val="ListParagraph"/>
              <w:spacing w:after="0" w:line="240" w:lineRule="auto"/>
              <w:rPr>
                <w:lang w:eastAsia="zh-CN"/>
              </w:rPr>
            </w:pPr>
          </w:p>
        </w:tc>
      </w:tr>
      <w:tr w:rsidR="00E14BF4" w:rsidRPr="007156C2" w14:paraId="63DD4754" w14:textId="77777777" w:rsidTr="000A1EED">
        <w:tc>
          <w:tcPr>
            <w:tcW w:w="1237" w:type="dxa"/>
            <w:shd w:val="clear" w:color="auto" w:fill="D5DCE4"/>
          </w:tcPr>
          <w:p w14:paraId="6BBCCBFA" w14:textId="77777777" w:rsidR="00E14BF4" w:rsidRPr="007156C2" w:rsidRDefault="00E14BF4" w:rsidP="00D85D98">
            <w:pPr>
              <w:contextualSpacing/>
              <w:rPr>
                <w:b/>
              </w:rPr>
            </w:pPr>
            <w:r>
              <w:rPr>
                <w:b/>
              </w:rPr>
              <w:t>Outcome 3</w:t>
            </w:r>
          </w:p>
        </w:tc>
        <w:tc>
          <w:tcPr>
            <w:tcW w:w="8113" w:type="dxa"/>
          </w:tcPr>
          <w:p w14:paraId="44EA1966" w14:textId="77777777" w:rsidR="00E14BF4" w:rsidRPr="00425CE0" w:rsidRDefault="00425CE0" w:rsidP="00425CE0">
            <w:pPr>
              <w:widowControl w:val="0"/>
              <w:kinsoku w:val="0"/>
              <w:overflowPunct w:val="0"/>
              <w:autoSpaceDE w:val="0"/>
              <w:autoSpaceDN w:val="0"/>
              <w:adjustRightInd w:val="0"/>
              <w:spacing w:after="0" w:line="240" w:lineRule="auto"/>
              <w:ind w:left="-25" w:right="-129"/>
            </w:pPr>
            <w:r w:rsidRPr="002741BE">
              <w:t>Manuals, Toolkits and Standard prepared to serve as reference documents, guides</w:t>
            </w:r>
            <w:r>
              <w:t xml:space="preserve"> </w:t>
            </w:r>
            <w:r w:rsidRPr="002741BE">
              <w:t>to develop and implement</w:t>
            </w:r>
            <w:r>
              <w:t xml:space="preserve"> of sustainable urban transport</w:t>
            </w:r>
          </w:p>
        </w:tc>
      </w:tr>
      <w:tr w:rsidR="00E14BF4" w:rsidRPr="007156C2" w14:paraId="32E04E16" w14:textId="77777777" w:rsidTr="000A1EED">
        <w:tc>
          <w:tcPr>
            <w:tcW w:w="1237" w:type="dxa"/>
            <w:shd w:val="clear" w:color="auto" w:fill="D5DCE4"/>
          </w:tcPr>
          <w:p w14:paraId="3B064339" w14:textId="77777777" w:rsidR="00E14BF4" w:rsidRPr="007156C2" w:rsidRDefault="00E14BF4" w:rsidP="00D85D98">
            <w:pPr>
              <w:contextualSpacing/>
              <w:rPr>
                <w:b/>
              </w:rPr>
            </w:pPr>
          </w:p>
        </w:tc>
        <w:tc>
          <w:tcPr>
            <w:tcW w:w="8113" w:type="dxa"/>
          </w:tcPr>
          <w:p w14:paraId="7A4DB626" w14:textId="77777777" w:rsidR="007D7859" w:rsidRPr="00A111D7" w:rsidRDefault="007F0746" w:rsidP="007D7859">
            <w:pPr>
              <w:pStyle w:val="ListParagraph"/>
              <w:numPr>
                <w:ilvl w:val="0"/>
                <w:numId w:val="41"/>
              </w:numPr>
              <w:spacing w:after="0" w:line="240" w:lineRule="auto"/>
              <w:jc w:val="both"/>
              <w:rPr>
                <w:rFonts w:ascii="Calibri" w:eastAsia="Times New Roman" w:hAnsi="Calibri" w:cs="Calibri"/>
                <w:color w:val="000000"/>
                <w:lang w:val="en-GB" w:eastAsia="en-GB"/>
              </w:rPr>
            </w:pPr>
            <w:r>
              <w:rPr>
                <w:rFonts w:ascii="Calibri" w:eastAsia="Times New Roman" w:hAnsi="Calibri" w:cs="Calibri"/>
                <w:color w:val="000000"/>
                <w:lang w:val="en-GB" w:eastAsia="en-GB"/>
              </w:rPr>
              <w:t>Apart from the 10 Modules and 10 toolkits made in the recent</w:t>
            </w:r>
            <w:r w:rsidR="00FD6D0C">
              <w:rPr>
                <w:rFonts w:ascii="Calibri" w:eastAsia="Times New Roman" w:hAnsi="Calibri" w:cs="Calibri"/>
                <w:color w:val="000000"/>
                <w:lang w:val="en-GB" w:eastAsia="en-GB"/>
              </w:rPr>
              <w:t xml:space="preserve"> past</w:t>
            </w:r>
            <w:r>
              <w:rPr>
                <w:rFonts w:ascii="Calibri" w:eastAsia="Times New Roman" w:hAnsi="Calibri" w:cs="Calibri"/>
                <w:color w:val="000000"/>
                <w:lang w:val="en-GB" w:eastAsia="en-GB"/>
              </w:rPr>
              <w:t xml:space="preserve">, </w:t>
            </w:r>
            <w:r w:rsidR="007D7859" w:rsidRPr="00A111D7">
              <w:rPr>
                <w:rFonts w:ascii="Calibri" w:eastAsia="Times New Roman" w:hAnsi="Calibri" w:cs="Calibri"/>
                <w:color w:val="000000"/>
                <w:lang w:val="en-GB" w:eastAsia="en-GB"/>
              </w:rPr>
              <w:t xml:space="preserve">5 additional toolkits </w:t>
            </w:r>
            <w:r>
              <w:rPr>
                <w:rFonts w:ascii="Calibri" w:eastAsia="Times New Roman" w:hAnsi="Calibri" w:cs="Calibri"/>
                <w:color w:val="000000"/>
                <w:lang w:val="en-GB" w:eastAsia="en-GB"/>
              </w:rPr>
              <w:t xml:space="preserve">were </w:t>
            </w:r>
            <w:r w:rsidR="007D7859" w:rsidRPr="00A111D7">
              <w:rPr>
                <w:rFonts w:ascii="Calibri" w:eastAsia="Times New Roman" w:hAnsi="Calibri" w:cs="Calibri"/>
                <w:color w:val="000000"/>
                <w:lang w:val="en-GB" w:eastAsia="en-GB"/>
              </w:rPr>
              <w:t xml:space="preserve"> approved by the standing committee members out of which </w:t>
            </w:r>
            <w:r>
              <w:rPr>
                <w:rFonts w:ascii="Calibri" w:eastAsia="Times New Roman" w:hAnsi="Calibri" w:cs="Calibri"/>
                <w:color w:val="000000"/>
                <w:lang w:val="en-GB" w:eastAsia="en-GB"/>
              </w:rPr>
              <w:t>3</w:t>
            </w:r>
            <w:r w:rsidR="007D7859" w:rsidRPr="00A111D7">
              <w:rPr>
                <w:rFonts w:ascii="Calibri" w:eastAsia="Times New Roman" w:hAnsi="Calibri" w:cs="Calibri"/>
                <w:color w:val="000000"/>
                <w:lang w:val="en-GB" w:eastAsia="en-GB"/>
              </w:rPr>
              <w:t xml:space="preserve"> have been completed and the remaining </w:t>
            </w:r>
            <w:r>
              <w:rPr>
                <w:rFonts w:ascii="Calibri" w:eastAsia="Times New Roman" w:hAnsi="Calibri" w:cs="Calibri"/>
                <w:color w:val="000000"/>
                <w:lang w:val="en-GB" w:eastAsia="en-GB"/>
              </w:rPr>
              <w:t>2</w:t>
            </w:r>
            <w:r w:rsidR="007D7859" w:rsidRPr="00A111D7">
              <w:rPr>
                <w:rFonts w:ascii="Calibri" w:eastAsia="Times New Roman" w:hAnsi="Calibri" w:cs="Calibri"/>
                <w:color w:val="000000"/>
                <w:lang w:val="en-GB" w:eastAsia="en-GB"/>
              </w:rPr>
              <w:t xml:space="preserve"> </w:t>
            </w:r>
            <w:r>
              <w:rPr>
                <w:rFonts w:ascii="Calibri" w:eastAsia="Times New Roman" w:hAnsi="Calibri" w:cs="Calibri"/>
                <w:color w:val="000000"/>
                <w:lang w:val="en-GB" w:eastAsia="en-GB"/>
              </w:rPr>
              <w:t xml:space="preserve">are expected to be completed </w:t>
            </w:r>
            <w:r w:rsidR="00B41FF5">
              <w:rPr>
                <w:rFonts w:ascii="Calibri" w:eastAsia="Times New Roman" w:hAnsi="Calibri" w:cs="Calibri"/>
                <w:color w:val="000000"/>
                <w:lang w:val="en-GB" w:eastAsia="en-GB"/>
              </w:rPr>
              <w:t>soon</w:t>
            </w:r>
            <w:r>
              <w:rPr>
                <w:rFonts w:ascii="Calibri" w:eastAsia="Times New Roman" w:hAnsi="Calibri" w:cs="Calibri"/>
                <w:color w:val="000000"/>
                <w:lang w:val="en-GB" w:eastAsia="en-GB"/>
              </w:rPr>
              <w:t xml:space="preserve"> </w:t>
            </w:r>
            <w:r w:rsidR="007D7859" w:rsidRPr="00A111D7">
              <w:rPr>
                <w:rFonts w:ascii="Calibri" w:eastAsia="Times New Roman" w:hAnsi="Calibri" w:cs="Calibri"/>
                <w:color w:val="000000"/>
                <w:lang w:val="en-GB" w:eastAsia="en-GB"/>
              </w:rPr>
              <w:t>. The status of the 5 additional toolkits are as follows:</w:t>
            </w:r>
          </w:p>
          <w:tbl>
            <w:tblPr>
              <w:tblStyle w:val="MediumShading1-Accent1"/>
              <w:tblW w:w="7120" w:type="dxa"/>
              <w:tblInd w:w="667" w:type="dxa"/>
              <w:tblLook w:val="04A0" w:firstRow="1" w:lastRow="0" w:firstColumn="1" w:lastColumn="0" w:noHBand="0" w:noVBand="1"/>
            </w:tblPr>
            <w:tblGrid>
              <w:gridCol w:w="447"/>
              <w:gridCol w:w="2991"/>
              <w:gridCol w:w="1841"/>
              <w:gridCol w:w="1841"/>
            </w:tblGrid>
            <w:tr w:rsidR="007D7859" w:rsidRPr="00667DFA" w14:paraId="5C0B34C1" w14:textId="77777777" w:rsidTr="007F07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 w:type="dxa"/>
                </w:tcPr>
                <w:p w14:paraId="1251C4D9" w14:textId="77777777" w:rsidR="007D7859" w:rsidRPr="00667DFA" w:rsidRDefault="007D7859" w:rsidP="007D7859">
                  <w:pPr>
                    <w:pStyle w:val="Header"/>
                    <w:jc w:val="center"/>
                    <w:rPr>
                      <w:rFonts w:ascii="Myriad Pro" w:hAnsi="Myriad Pro" w:cs="Arial"/>
                      <w:b w:val="0"/>
                      <w:bCs w:val="0"/>
                      <w:sz w:val="18"/>
                      <w:szCs w:val="18"/>
                    </w:rPr>
                  </w:pPr>
                  <w:r w:rsidRPr="00667DFA">
                    <w:rPr>
                      <w:rFonts w:ascii="Myriad Pro" w:hAnsi="Myriad Pro" w:cs="Arial"/>
                      <w:b w:val="0"/>
                      <w:bCs w:val="0"/>
                      <w:sz w:val="18"/>
                      <w:szCs w:val="18"/>
                    </w:rPr>
                    <w:t>SI No</w:t>
                  </w:r>
                </w:p>
              </w:tc>
              <w:tc>
                <w:tcPr>
                  <w:tcW w:w="2991" w:type="dxa"/>
                </w:tcPr>
                <w:p w14:paraId="65F961D1" w14:textId="77777777" w:rsidR="007D7859" w:rsidRPr="00667DFA" w:rsidRDefault="007D7859" w:rsidP="007D7859">
                  <w:pPr>
                    <w:pStyle w:val="Header"/>
                    <w:jc w:val="both"/>
                    <w:cnfStyle w:val="100000000000" w:firstRow="1" w:lastRow="0" w:firstColumn="0" w:lastColumn="0" w:oddVBand="0" w:evenVBand="0" w:oddHBand="0" w:evenHBand="0" w:firstRowFirstColumn="0" w:firstRowLastColumn="0" w:lastRowFirstColumn="0" w:lastRowLastColumn="0"/>
                    <w:rPr>
                      <w:rFonts w:ascii="Myriad Pro" w:hAnsi="Myriad Pro" w:cs="Arial"/>
                      <w:b w:val="0"/>
                      <w:bCs w:val="0"/>
                      <w:sz w:val="18"/>
                      <w:szCs w:val="18"/>
                    </w:rPr>
                  </w:pPr>
                  <w:r w:rsidRPr="00667DFA">
                    <w:rPr>
                      <w:rFonts w:ascii="Myriad Pro" w:hAnsi="Myriad Pro" w:cs="Arial"/>
                      <w:b w:val="0"/>
                      <w:bCs w:val="0"/>
                      <w:sz w:val="18"/>
                      <w:szCs w:val="18"/>
                    </w:rPr>
                    <w:t>Tool Kit Name</w:t>
                  </w:r>
                </w:p>
              </w:tc>
              <w:tc>
                <w:tcPr>
                  <w:tcW w:w="1841" w:type="dxa"/>
                </w:tcPr>
                <w:p w14:paraId="2B2A767A" w14:textId="77777777" w:rsidR="007D7859" w:rsidRPr="00667DFA" w:rsidRDefault="007D7859" w:rsidP="007D7859">
                  <w:pPr>
                    <w:pStyle w:val="Header"/>
                    <w:jc w:val="both"/>
                    <w:cnfStyle w:val="100000000000" w:firstRow="1" w:lastRow="0" w:firstColumn="0" w:lastColumn="0" w:oddVBand="0" w:evenVBand="0" w:oddHBand="0" w:evenHBand="0" w:firstRowFirstColumn="0" w:firstRowLastColumn="0" w:lastRowFirstColumn="0" w:lastRowLastColumn="0"/>
                    <w:rPr>
                      <w:rFonts w:ascii="Myriad Pro" w:hAnsi="Myriad Pro" w:cs="Arial"/>
                      <w:b w:val="0"/>
                      <w:bCs w:val="0"/>
                      <w:sz w:val="18"/>
                      <w:szCs w:val="18"/>
                    </w:rPr>
                  </w:pPr>
                  <w:r w:rsidRPr="00667DFA">
                    <w:rPr>
                      <w:rFonts w:ascii="Myriad Pro" w:hAnsi="Myriad Pro" w:cs="Arial"/>
                      <w:b w:val="0"/>
                      <w:bCs w:val="0"/>
                      <w:sz w:val="18"/>
                      <w:szCs w:val="18"/>
                    </w:rPr>
                    <w:t>Consultant Responsible</w:t>
                  </w:r>
                </w:p>
              </w:tc>
              <w:tc>
                <w:tcPr>
                  <w:tcW w:w="1841" w:type="dxa"/>
                </w:tcPr>
                <w:p w14:paraId="17100136" w14:textId="77777777" w:rsidR="007D7859" w:rsidRPr="00667DFA" w:rsidRDefault="007D7859" w:rsidP="007D7859">
                  <w:pPr>
                    <w:pStyle w:val="Header"/>
                    <w:jc w:val="both"/>
                    <w:cnfStyle w:val="100000000000" w:firstRow="1" w:lastRow="0" w:firstColumn="0" w:lastColumn="0" w:oddVBand="0" w:evenVBand="0" w:oddHBand="0" w:evenHBand="0" w:firstRowFirstColumn="0" w:firstRowLastColumn="0" w:lastRowFirstColumn="0" w:lastRowLastColumn="0"/>
                    <w:rPr>
                      <w:rFonts w:ascii="Myriad Pro" w:hAnsi="Myriad Pro" w:cs="Arial"/>
                      <w:b w:val="0"/>
                      <w:bCs w:val="0"/>
                      <w:sz w:val="18"/>
                      <w:szCs w:val="18"/>
                    </w:rPr>
                  </w:pPr>
                  <w:r w:rsidRPr="00667DFA">
                    <w:rPr>
                      <w:rFonts w:ascii="Myriad Pro" w:hAnsi="Myriad Pro" w:cs="Arial"/>
                      <w:b w:val="0"/>
                      <w:bCs w:val="0"/>
                      <w:sz w:val="18"/>
                      <w:szCs w:val="18"/>
                    </w:rPr>
                    <w:t>Status</w:t>
                  </w:r>
                </w:p>
              </w:tc>
            </w:tr>
            <w:tr w:rsidR="007D7859" w:rsidRPr="00667DFA" w14:paraId="68F3DE69" w14:textId="77777777" w:rsidTr="007F0746">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47" w:type="dxa"/>
                </w:tcPr>
                <w:p w14:paraId="34F3BC89" w14:textId="77777777" w:rsidR="007D7859" w:rsidRPr="00667DFA" w:rsidRDefault="007D7859" w:rsidP="007D7859">
                  <w:pPr>
                    <w:pStyle w:val="Header"/>
                    <w:rPr>
                      <w:b w:val="0"/>
                      <w:bCs w:val="0"/>
                      <w:sz w:val="18"/>
                      <w:szCs w:val="18"/>
                    </w:rPr>
                  </w:pPr>
                  <w:r w:rsidRPr="00667DFA">
                    <w:rPr>
                      <w:b w:val="0"/>
                      <w:bCs w:val="0"/>
                      <w:sz w:val="18"/>
                      <w:szCs w:val="18"/>
                    </w:rPr>
                    <w:t>1</w:t>
                  </w:r>
                </w:p>
              </w:tc>
              <w:tc>
                <w:tcPr>
                  <w:tcW w:w="2991" w:type="dxa"/>
                </w:tcPr>
                <w:p w14:paraId="0594A73E" w14:textId="77777777" w:rsidR="007D7859" w:rsidRPr="00667DFA" w:rsidRDefault="007D7859" w:rsidP="007D7859">
                  <w:pPr>
                    <w:pStyle w:val="Header"/>
                    <w:cnfStyle w:val="000000100000" w:firstRow="0" w:lastRow="0" w:firstColumn="0" w:lastColumn="0" w:oddVBand="0" w:evenVBand="0" w:oddHBand="1" w:evenHBand="0" w:firstRowFirstColumn="0" w:firstRowLastColumn="0" w:lastRowFirstColumn="0" w:lastRowLastColumn="0"/>
                    <w:rPr>
                      <w:b/>
                      <w:bCs/>
                      <w:sz w:val="18"/>
                      <w:szCs w:val="18"/>
                    </w:rPr>
                  </w:pPr>
                  <w:r w:rsidRPr="00667DFA">
                    <w:rPr>
                      <w:b/>
                      <w:bCs/>
                      <w:sz w:val="18"/>
                      <w:szCs w:val="18"/>
                    </w:rPr>
                    <w:t>Revision of CMP Guidelines</w:t>
                  </w:r>
                </w:p>
              </w:tc>
              <w:tc>
                <w:tcPr>
                  <w:tcW w:w="1841" w:type="dxa"/>
                </w:tcPr>
                <w:p w14:paraId="32E0B656" w14:textId="77777777" w:rsidR="007D7859" w:rsidRPr="00667DFA" w:rsidRDefault="007D7859" w:rsidP="007D7859">
                  <w:pPr>
                    <w:pStyle w:val="Header"/>
                    <w:cnfStyle w:val="000000100000" w:firstRow="0" w:lastRow="0" w:firstColumn="0" w:lastColumn="0" w:oddVBand="0" w:evenVBand="0" w:oddHBand="1" w:evenHBand="0" w:firstRowFirstColumn="0" w:firstRowLastColumn="0" w:lastRowFirstColumn="0" w:lastRowLastColumn="0"/>
                    <w:rPr>
                      <w:b/>
                      <w:bCs/>
                      <w:sz w:val="18"/>
                      <w:szCs w:val="18"/>
                    </w:rPr>
                  </w:pPr>
                  <w:r w:rsidRPr="00667DFA">
                    <w:rPr>
                      <w:b/>
                      <w:bCs/>
                      <w:sz w:val="18"/>
                      <w:szCs w:val="18"/>
                    </w:rPr>
                    <w:t>IUT</w:t>
                  </w:r>
                </w:p>
              </w:tc>
              <w:tc>
                <w:tcPr>
                  <w:tcW w:w="1841" w:type="dxa"/>
                </w:tcPr>
                <w:p w14:paraId="71BFDFA6" w14:textId="77777777" w:rsidR="007D7859" w:rsidRPr="004E1C70" w:rsidRDefault="007D7859" w:rsidP="007D7859">
                  <w:pPr>
                    <w:pStyle w:val="Header"/>
                    <w:cnfStyle w:val="000000100000" w:firstRow="0" w:lastRow="0" w:firstColumn="0" w:lastColumn="0" w:oddVBand="0" w:evenVBand="0" w:oddHBand="1" w:evenHBand="0" w:firstRowFirstColumn="0" w:firstRowLastColumn="0" w:lastRowFirstColumn="0" w:lastRowLastColumn="0"/>
                    <w:rPr>
                      <w:b/>
                      <w:bCs/>
                      <w:sz w:val="18"/>
                      <w:szCs w:val="18"/>
                    </w:rPr>
                  </w:pPr>
                  <w:r w:rsidRPr="004E1C70">
                    <w:rPr>
                      <w:b/>
                      <w:bCs/>
                      <w:sz w:val="18"/>
                      <w:szCs w:val="18"/>
                    </w:rPr>
                    <w:t>Submitted</w:t>
                  </w:r>
                </w:p>
              </w:tc>
            </w:tr>
            <w:tr w:rsidR="007D7859" w:rsidRPr="00667DFA" w14:paraId="6E98F1DE" w14:textId="77777777" w:rsidTr="007F0746">
              <w:trPr>
                <w:cnfStyle w:val="000000010000" w:firstRow="0" w:lastRow="0" w:firstColumn="0" w:lastColumn="0" w:oddVBand="0" w:evenVBand="0" w:oddHBand="0" w:evenHBand="1"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447" w:type="dxa"/>
                </w:tcPr>
                <w:p w14:paraId="6EA84CC4" w14:textId="77777777" w:rsidR="007D7859" w:rsidRPr="00667DFA" w:rsidRDefault="007D7859" w:rsidP="007D7859">
                  <w:pPr>
                    <w:pStyle w:val="Header"/>
                    <w:rPr>
                      <w:b w:val="0"/>
                      <w:bCs w:val="0"/>
                      <w:sz w:val="18"/>
                      <w:szCs w:val="18"/>
                    </w:rPr>
                  </w:pPr>
                  <w:r w:rsidRPr="00667DFA">
                    <w:rPr>
                      <w:b w:val="0"/>
                      <w:bCs w:val="0"/>
                      <w:sz w:val="18"/>
                      <w:szCs w:val="18"/>
                    </w:rPr>
                    <w:t>2</w:t>
                  </w:r>
                </w:p>
              </w:tc>
              <w:tc>
                <w:tcPr>
                  <w:tcW w:w="2991" w:type="dxa"/>
                </w:tcPr>
                <w:p w14:paraId="4995E740" w14:textId="77777777" w:rsidR="007D7859" w:rsidRPr="00667DFA" w:rsidRDefault="007D7859" w:rsidP="007D7859">
                  <w:pPr>
                    <w:pStyle w:val="Header"/>
                    <w:cnfStyle w:val="000000010000" w:firstRow="0" w:lastRow="0" w:firstColumn="0" w:lastColumn="0" w:oddVBand="0" w:evenVBand="0" w:oddHBand="0" w:evenHBand="1" w:firstRowFirstColumn="0" w:firstRowLastColumn="0" w:lastRowFirstColumn="0" w:lastRowLastColumn="0"/>
                    <w:rPr>
                      <w:b/>
                      <w:bCs/>
                      <w:sz w:val="18"/>
                      <w:szCs w:val="18"/>
                    </w:rPr>
                  </w:pPr>
                  <w:r w:rsidRPr="00667DFA">
                    <w:rPr>
                      <w:b/>
                      <w:bCs/>
                      <w:sz w:val="18"/>
                      <w:szCs w:val="18"/>
                    </w:rPr>
                    <w:t>Urban freight management</w:t>
                  </w:r>
                </w:p>
              </w:tc>
              <w:tc>
                <w:tcPr>
                  <w:tcW w:w="1841" w:type="dxa"/>
                </w:tcPr>
                <w:p w14:paraId="16D55965" w14:textId="77777777" w:rsidR="007D7859" w:rsidRPr="00667DFA" w:rsidRDefault="007D7859" w:rsidP="007D7859">
                  <w:pPr>
                    <w:pStyle w:val="Header"/>
                    <w:cnfStyle w:val="000000010000" w:firstRow="0" w:lastRow="0" w:firstColumn="0" w:lastColumn="0" w:oddVBand="0" w:evenVBand="0" w:oddHBand="0" w:evenHBand="1" w:firstRowFirstColumn="0" w:firstRowLastColumn="0" w:lastRowFirstColumn="0" w:lastRowLastColumn="0"/>
                    <w:rPr>
                      <w:b/>
                      <w:bCs/>
                      <w:sz w:val="18"/>
                      <w:szCs w:val="18"/>
                    </w:rPr>
                  </w:pPr>
                  <w:r w:rsidRPr="00667DFA">
                    <w:rPr>
                      <w:b/>
                      <w:bCs/>
                      <w:sz w:val="18"/>
                      <w:szCs w:val="18"/>
                    </w:rPr>
                    <w:t>SPA</w:t>
                  </w:r>
                </w:p>
              </w:tc>
              <w:tc>
                <w:tcPr>
                  <w:tcW w:w="1841" w:type="dxa"/>
                </w:tcPr>
                <w:p w14:paraId="11D334B0" w14:textId="77777777" w:rsidR="007D7859" w:rsidRPr="004E1C70" w:rsidRDefault="007D7859" w:rsidP="007D7859">
                  <w:pPr>
                    <w:pStyle w:val="Header"/>
                    <w:cnfStyle w:val="000000010000" w:firstRow="0" w:lastRow="0" w:firstColumn="0" w:lastColumn="0" w:oddVBand="0" w:evenVBand="0" w:oddHBand="0" w:evenHBand="1" w:firstRowFirstColumn="0" w:firstRowLastColumn="0" w:lastRowFirstColumn="0" w:lastRowLastColumn="0"/>
                    <w:rPr>
                      <w:b/>
                      <w:bCs/>
                      <w:sz w:val="18"/>
                      <w:szCs w:val="18"/>
                    </w:rPr>
                  </w:pPr>
                  <w:r w:rsidRPr="004E1C70">
                    <w:rPr>
                      <w:b/>
                      <w:bCs/>
                      <w:sz w:val="18"/>
                      <w:szCs w:val="18"/>
                    </w:rPr>
                    <w:t>Under Preparation</w:t>
                  </w:r>
                </w:p>
              </w:tc>
            </w:tr>
            <w:tr w:rsidR="007D7859" w:rsidRPr="00667DFA" w14:paraId="2B6DED1A" w14:textId="77777777" w:rsidTr="007F07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 w:type="dxa"/>
                </w:tcPr>
                <w:p w14:paraId="7C83B8BF" w14:textId="77777777" w:rsidR="007D7859" w:rsidRPr="00667DFA" w:rsidRDefault="007D7859" w:rsidP="007D7859">
                  <w:pPr>
                    <w:pStyle w:val="Header"/>
                    <w:rPr>
                      <w:b w:val="0"/>
                      <w:bCs w:val="0"/>
                      <w:sz w:val="18"/>
                      <w:szCs w:val="18"/>
                    </w:rPr>
                  </w:pPr>
                  <w:r w:rsidRPr="00667DFA">
                    <w:rPr>
                      <w:b w:val="0"/>
                      <w:bCs w:val="0"/>
                      <w:sz w:val="18"/>
                      <w:szCs w:val="18"/>
                    </w:rPr>
                    <w:t>3</w:t>
                  </w:r>
                </w:p>
              </w:tc>
              <w:tc>
                <w:tcPr>
                  <w:tcW w:w="2991" w:type="dxa"/>
                </w:tcPr>
                <w:p w14:paraId="64537530" w14:textId="77777777" w:rsidR="007D7859" w:rsidRPr="00667DFA" w:rsidRDefault="007D7859" w:rsidP="007D7859">
                  <w:pPr>
                    <w:pStyle w:val="Header"/>
                    <w:cnfStyle w:val="000000100000" w:firstRow="0" w:lastRow="0" w:firstColumn="0" w:lastColumn="0" w:oddVBand="0" w:evenVBand="0" w:oddHBand="1" w:evenHBand="0" w:firstRowFirstColumn="0" w:firstRowLastColumn="0" w:lastRowFirstColumn="0" w:lastRowLastColumn="0"/>
                    <w:rPr>
                      <w:b/>
                      <w:bCs/>
                      <w:sz w:val="18"/>
                      <w:szCs w:val="18"/>
                    </w:rPr>
                  </w:pPr>
                  <w:r w:rsidRPr="00667DFA">
                    <w:rPr>
                      <w:b/>
                      <w:bCs/>
                      <w:sz w:val="18"/>
                      <w:szCs w:val="18"/>
                    </w:rPr>
                    <w:t>ITS for public transport and BRTS</w:t>
                  </w:r>
                </w:p>
              </w:tc>
              <w:tc>
                <w:tcPr>
                  <w:tcW w:w="1841" w:type="dxa"/>
                </w:tcPr>
                <w:p w14:paraId="70C3B1BD" w14:textId="77777777" w:rsidR="007D7859" w:rsidRPr="00667DFA" w:rsidRDefault="007D7859" w:rsidP="007D7859">
                  <w:pPr>
                    <w:pStyle w:val="Header"/>
                    <w:cnfStyle w:val="000000100000" w:firstRow="0" w:lastRow="0" w:firstColumn="0" w:lastColumn="0" w:oddVBand="0" w:evenVBand="0" w:oddHBand="1" w:evenHBand="0" w:firstRowFirstColumn="0" w:firstRowLastColumn="0" w:lastRowFirstColumn="0" w:lastRowLastColumn="0"/>
                    <w:rPr>
                      <w:b/>
                      <w:bCs/>
                      <w:sz w:val="18"/>
                      <w:szCs w:val="18"/>
                    </w:rPr>
                  </w:pPr>
                  <w:r w:rsidRPr="00667DFA">
                    <w:rPr>
                      <w:b/>
                      <w:bCs/>
                      <w:sz w:val="18"/>
                      <w:szCs w:val="18"/>
                    </w:rPr>
                    <w:t>CEPT</w:t>
                  </w:r>
                </w:p>
              </w:tc>
              <w:tc>
                <w:tcPr>
                  <w:tcW w:w="1841" w:type="dxa"/>
                </w:tcPr>
                <w:p w14:paraId="1E8690CE" w14:textId="77777777" w:rsidR="007D7859" w:rsidRPr="004E1C70" w:rsidRDefault="00210416" w:rsidP="007D7859">
                  <w:pPr>
                    <w:cnfStyle w:val="000000100000" w:firstRow="0" w:lastRow="0" w:firstColumn="0" w:lastColumn="0" w:oddVBand="0" w:evenVBand="0" w:oddHBand="1" w:evenHBand="0" w:firstRowFirstColumn="0" w:firstRowLastColumn="0" w:lastRowFirstColumn="0" w:lastRowLastColumn="0"/>
                    <w:rPr>
                      <w:b/>
                      <w:bCs/>
                      <w:sz w:val="18"/>
                      <w:szCs w:val="18"/>
                    </w:rPr>
                  </w:pPr>
                  <w:r w:rsidRPr="004E1C70">
                    <w:rPr>
                      <w:b/>
                      <w:bCs/>
                      <w:sz w:val="18"/>
                      <w:szCs w:val="18"/>
                    </w:rPr>
                    <w:t>Submitted</w:t>
                  </w:r>
                </w:p>
              </w:tc>
            </w:tr>
            <w:tr w:rsidR="007F0746" w:rsidRPr="00667DFA" w14:paraId="202EE719" w14:textId="77777777" w:rsidTr="007F07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 w:type="dxa"/>
                </w:tcPr>
                <w:p w14:paraId="332DD61D" w14:textId="77777777" w:rsidR="007F0746" w:rsidRPr="00667DFA" w:rsidRDefault="007F0746" w:rsidP="007F0746">
                  <w:pPr>
                    <w:pStyle w:val="Header"/>
                    <w:rPr>
                      <w:b w:val="0"/>
                      <w:bCs w:val="0"/>
                      <w:sz w:val="18"/>
                      <w:szCs w:val="18"/>
                    </w:rPr>
                  </w:pPr>
                  <w:r w:rsidRPr="00667DFA">
                    <w:rPr>
                      <w:b w:val="0"/>
                      <w:bCs w:val="0"/>
                      <w:sz w:val="18"/>
                      <w:szCs w:val="18"/>
                    </w:rPr>
                    <w:t>4</w:t>
                  </w:r>
                </w:p>
              </w:tc>
              <w:tc>
                <w:tcPr>
                  <w:tcW w:w="2991" w:type="dxa"/>
                </w:tcPr>
                <w:p w14:paraId="007BDDF2" w14:textId="77777777" w:rsidR="007F0746" w:rsidRPr="00667DFA" w:rsidRDefault="007F0746" w:rsidP="007F0746">
                  <w:pPr>
                    <w:pStyle w:val="Header"/>
                    <w:cnfStyle w:val="000000010000" w:firstRow="0" w:lastRow="0" w:firstColumn="0" w:lastColumn="0" w:oddVBand="0" w:evenVBand="0" w:oddHBand="0" w:evenHBand="1" w:firstRowFirstColumn="0" w:firstRowLastColumn="0" w:lastRowFirstColumn="0" w:lastRowLastColumn="0"/>
                    <w:rPr>
                      <w:b/>
                      <w:bCs/>
                      <w:sz w:val="18"/>
                      <w:szCs w:val="18"/>
                    </w:rPr>
                  </w:pPr>
                  <w:r w:rsidRPr="00667DFA">
                    <w:rPr>
                      <w:b/>
                      <w:bCs/>
                      <w:sz w:val="18"/>
                      <w:szCs w:val="18"/>
                    </w:rPr>
                    <w:t>City transport network</w:t>
                  </w:r>
                </w:p>
              </w:tc>
              <w:tc>
                <w:tcPr>
                  <w:tcW w:w="1841" w:type="dxa"/>
                </w:tcPr>
                <w:p w14:paraId="2AFE445D" w14:textId="77777777" w:rsidR="007F0746" w:rsidRPr="00667DFA" w:rsidRDefault="007F0746" w:rsidP="007F0746">
                  <w:pPr>
                    <w:pStyle w:val="Header"/>
                    <w:cnfStyle w:val="000000010000" w:firstRow="0" w:lastRow="0" w:firstColumn="0" w:lastColumn="0" w:oddVBand="0" w:evenVBand="0" w:oddHBand="0" w:evenHBand="1" w:firstRowFirstColumn="0" w:firstRowLastColumn="0" w:lastRowFirstColumn="0" w:lastRowLastColumn="0"/>
                    <w:rPr>
                      <w:b/>
                      <w:bCs/>
                      <w:sz w:val="18"/>
                      <w:szCs w:val="18"/>
                    </w:rPr>
                  </w:pPr>
                  <w:r w:rsidRPr="00667DFA">
                    <w:rPr>
                      <w:b/>
                      <w:bCs/>
                      <w:sz w:val="18"/>
                      <w:szCs w:val="18"/>
                    </w:rPr>
                    <w:t>IUT</w:t>
                  </w:r>
                </w:p>
              </w:tc>
              <w:tc>
                <w:tcPr>
                  <w:tcW w:w="1841" w:type="dxa"/>
                </w:tcPr>
                <w:p w14:paraId="77916725" w14:textId="77777777" w:rsidR="007F0746" w:rsidRPr="004E1C70" w:rsidRDefault="007F0746" w:rsidP="007F0746">
                  <w:pPr>
                    <w:cnfStyle w:val="000000010000" w:firstRow="0" w:lastRow="0" w:firstColumn="0" w:lastColumn="0" w:oddVBand="0" w:evenVBand="0" w:oddHBand="0" w:evenHBand="1" w:firstRowFirstColumn="0" w:firstRowLastColumn="0" w:lastRowFirstColumn="0" w:lastRowLastColumn="0"/>
                    <w:rPr>
                      <w:b/>
                      <w:bCs/>
                      <w:sz w:val="18"/>
                      <w:szCs w:val="18"/>
                    </w:rPr>
                  </w:pPr>
                  <w:r w:rsidRPr="004E1C70">
                    <w:rPr>
                      <w:b/>
                      <w:bCs/>
                      <w:sz w:val="18"/>
                      <w:szCs w:val="18"/>
                    </w:rPr>
                    <w:t>Submitted</w:t>
                  </w:r>
                </w:p>
              </w:tc>
            </w:tr>
            <w:tr w:rsidR="007F0746" w:rsidRPr="00667DFA" w14:paraId="038AA883" w14:textId="77777777" w:rsidTr="007F07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 w:type="dxa"/>
                </w:tcPr>
                <w:p w14:paraId="4264747C" w14:textId="77777777" w:rsidR="007F0746" w:rsidRPr="00667DFA" w:rsidRDefault="007F0746" w:rsidP="007F0746">
                  <w:pPr>
                    <w:pStyle w:val="Header"/>
                    <w:rPr>
                      <w:b w:val="0"/>
                      <w:bCs w:val="0"/>
                      <w:sz w:val="18"/>
                      <w:szCs w:val="18"/>
                    </w:rPr>
                  </w:pPr>
                  <w:r w:rsidRPr="00667DFA">
                    <w:rPr>
                      <w:b w:val="0"/>
                      <w:bCs w:val="0"/>
                      <w:sz w:val="18"/>
                      <w:szCs w:val="18"/>
                    </w:rPr>
                    <w:t>5</w:t>
                  </w:r>
                </w:p>
              </w:tc>
              <w:tc>
                <w:tcPr>
                  <w:tcW w:w="2991" w:type="dxa"/>
                </w:tcPr>
                <w:p w14:paraId="22D5A10D" w14:textId="77777777" w:rsidR="007F0746" w:rsidRPr="00667DFA" w:rsidRDefault="007F0746" w:rsidP="007F0746">
                  <w:pPr>
                    <w:pStyle w:val="Header"/>
                    <w:cnfStyle w:val="000000100000" w:firstRow="0" w:lastRow="0" w:firstColumn="0" w:lastColumn="0" w:oddVBand="0" w:evenVBand="0" w:oddHBand="1" w:evenHBand="0" w:firstRowFirstColumn="0" w:firstRowLastColumn="0" w:lastRowFirstColumn="0" w:lastRowLastColumn="0"/>
                    <w:rPr>
                      <w:b/>
                      <w:bCs/>
                      <w:sz w:val="18"/>
                      <w:szCs w:val="18"/>
                    </w:rPr>
                  </w:pPr>
                  <w:r w:rsidRPr="00667DFA">
                    <w:rPr>
                      <w:b/>
                      <w:bCs/>
                      <w:sz w:val="18"/>
                      <w:szCs w:val="18"/>
                    </w:rPr>
                    <w:t>Urban Mobility Laws</w:t>
                  </w:r>
                </w:p>
              </w:tc>
              <w:tc>
                <w:tcPr>
                  <w:tcW w:w="1841" w:type="dxa"/>
                </w:tcPr>
                <w:p w14:paraId="789027B1" w14:textId="77777777" w:rsidR="007F0746" w:rsidRPr="00667DFA" w:rsidRDefault="007F0746" w:rsidP="007F0746">
                  <w:pPr>
                    <w:pStyle w:val="Header"/>
                    <w:cnfStyle w:val="000000100000" w:firstRow="0" w:lastRow="0" w:firstColumn="0" w:lastColumn="0" w:oddVBand="0" w:evenVBand="0" w:oddHBand="1" w:evenHBand="0" w:firstRowFirstColumn="0" w:firstRowLastColumn="0" w:lastRowFirstColumn="0" w:lastRowLastColumn="0"/>
                    <w:rPr>
                      <w:b/>
                      <w:bCs/>
                      <w:sz w:val="18"/>
                      <w:szCs w:val="18"/>
                    </w:rPr>
                  </w:pPr>
                  <w:r w:rsidRPr="00667DFA">
                    <w:rPr>
                      <w:b/>
                      <w:bCs/>
                      <w:sz w:val="18"/>
                      <w:szCs w:val="18"/>
                    </w:rPr>
                    <w:t>UMTC</w:t>
                  </w:r>
                </w:p>
              </w:tc>
              <w:tc>
                <w:tcPr>
                  <w:tcW w:w="1841" w:type="dxa"/>
                </w:tcPr>
                <w:p w14:paraId="4D4FA570" w14:textId="77777777" w:rsidR="007F0746" w:rsidRPr="004E1C70" w:rsidRDefault="00F06375" w:rsidP="00F06375">
                  <w:pPr>
                    <w:jc w:val="both"/>
                    <w:cnfStyle w:val="000000100000" w:firstRow="0" w:lastRow="0" w:firstColumn="0" w:lastColumn="0" w:oddVBand="0" w:evenVBand="0" w:oddHBand="1" w:evenHBand="0" w:firstRowFirstColumn="0" w:firstRowLastColumn="0" w:lastRowFirstColumn="0" w:lastRowLastColumn="0"/>
                    <w:rPr>
                      <w:b/>
                      <w:bCs/>
                      <w:sz w:val="18"/>
                      <w:szCs w:val="18"/>
                    </w:rPr>
                  </w:pPr>
                  <w:r w:rsidRPr="004E1C70">
                    <w:rPr>
                      <w:b/>
                      <w:bCs/>
                      <w:sz w:val="18"/>
                      <w:szCs w:val="18"/>
                    </w:rPr>
                    <w:t>Toolkit submission is pending as confirmation for workshop is awaited from MoUD</w:t>
                  </w:r>
                </w:p>
              </w:tc>
            </w:tr>
          </w:tbl>
          <w:p w14:paraId="796F4F80" w14:textId="77777777" w:rsidR="007D7859" w:rsidRPr="00497B79" w:rsidRDefault="007D7859" w:rsidP="007D7859">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 xml:space="preserve">                    </w:t>
            </w:r>
          </w:p>
          <w:p w14:paraId="3E49DE42" w14:textId="77777777" w:rsidR="00E80E2C" w:rsidRPr="00B65B38" w:rsidRDefault="00E80E2C" w:rsidP="00D85D98">
            <w:pPr>
              <w:contextualSpacing/>
              <w:rPr>
                <w:rFonts w:cstheme="minorHAnsi"/>
                <w:szCs w:val="20"/>
              </w:rPr>
            </w:pPr>
          </w:p>
        </w:tc>
      </w:tr>
      <w:tr w:rsidR="0050236C" w:rsidRPr="007156C2" w14:paraId="775A9BE0" w14:textId="77777777" w:rsidTr="000A1EED">
        <w:tc>
          <w:tcPr>
            <w:tcW w:w="1237" w:type="dxa"/>
            <w:shd w:val="clear" w:color="auto" w:fill="D5DCE4"/>
          </w:tcPr>
          <w:p w14:paraId="6220801A" w14:textId="77777777" w:rsidR="0050236C" w:rsidRPr="007156C2" w:rsidRDefault="0050236C" w:rsidP="00E14BF4">
            <w:pPr>
              <w:contextualSpacing/>
              <w:rPr>
                <w:b/>
              </w:rPr>
            </w:pPr>
            <w:r w:rsidRPr="007156C2">
              <w:rPr>
                <w:b/>
              </w:rPr>
              <w:t xml:space="preserve">Outcome </w:t>
            </w:r>
            <w:r w:rsidR="00E14BF4">
              <w:rPr>
                <w:b/>
              </w:rPr>
              <w:t>4</w:t>
            </w:r>
          </w:p>
        </w:tc>
        <w:tc>
          <w:tcPr>
            <w:tcW w:w="8113" w:type="dxa"/>
          </w:tcPr>
          <w:p w14:paraId="13DF44AF" w14:textId="77777777" w:rsidR="0050236C" w:rsidRPr="002C37D0" w:rsidRDefault="00425CE0" w:rsidP="00D85D98">
            <w:pPr>
              <w:contextualSpacing/>
            </w:pPr>
            <w:r w:rsidRPr="00960BB7">
              <w:t>Increased awareness of Sustainable Urban Transport interventions among city government officials and</w:t>
            </w:r>
            <w:r>
              <w:t xml:space="preserve"> transport sector professionals</w:t>
            </w:r>
          </w:p>
        </w:tc>
      </w:tr>
      <w:tr w:rsidR="00E65913" w:rsidRPr="007156C2" w14:paraId="2E1AE1C6" w14:textId="77777777" w:rsidTr="000A1EED">
        <w:tc>
          <w:tcPr>
            <w:tcW w:w="1237" w:type="dxa"/>
            <w:shd w:val="clear" w:color="auto" w:fill="D5DCE4"/>
          </w:tcPr>
          <w:p w14:paraId="6A1AEA51" w14:textId="77777777" w:rsidR="00E65913" w:rsidRPr="007156C2" w:rsidRDefault="00E65913" w:rsidP="00D85D98">
            <w:pPr>
              <w:contextualSpacing/>
              <w:rPr>
                <w:b/>
              </w:rPr>
            </w:pPr>
          </w:p>
        </w:tc>
        <w:tc>
          <w:tcPr>
            <w:tcW w:w="8113" w:type="dxa"/>
          </w:tcPr>
          <w:p w14:paraId="259C0EB4" w14:textId="77777777" w:rsidR="00D46565" w:rsidRPr="00B4747F" w:rsidRDefault="00D46565" w:rsidP="00D46565">
            <w:pPr>
              <w:pStyle w:val="ListParagraph"/>
              <w:numPr>
                <w:ilvl w:val="0"/>
                <w:numId w:val="40"/>
              </w:num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Two</w:t>
            </w:r>
            <w:r w:rsidRPr="00B4747F">
              <w:rPr>
                <w:rFonts w:ascii="Calibri" w:eastAsia="Times New Roman" w:hAnsi="Calibri" w:cs="Calibri"/>
                <w:color w:val="000000"/>
                <w:lang w:val="en-GB" w:eastAsia="en-GB"/>
              </w:rPr>
              <w:t xml:space="preserve"> issues of GEF-SUTP Quarterly Newsletter were published and circulated to all stakeholders. </w:t>
            </w:r>
            <w:r>
              <w:rPr>
                <w:rFonts w:ascii="Calibri" w:eastAsia="Times New Roman" w:hAnsi="Calibri" w:cs="Calibri"/>
                <w:color w:val="000000"/>
                <w:lang w:val="en-GB" w:eastAsia="en-GB"/>
              </w:rPr>
              <w:t>The newsletters are also available on the SUTP website</w:t>
            </w:r>
            <w:r w:rsidRPr="00B4747F">
              <w:rPr>
                <w:rFonts w:ascii="Calibri" w:eastAsia="Times New Roman" w:hAnsi="Calibri" w:cs="Calibri"/>
                <w:color w:val="000000"/>
                <w:lang w:val="en-GB" w:eastAsia="en-GB"/>
              </w:rPr>
              <w:t>.</w:t>
            </w:r>
          </w:p>
          <w:p w14:paraId="6EECCABB" w14:textId="77777777" w:rsidR="00D46565" w:rsidRPr="00B4747F" w:rsidRDefault="00D46565" w:rsidP="00D46565">
            <w:pPr>
              <w:pStyle w:val="ListParagraph"/>
              <w:numPr>
                <w:ilvl w:val="0"/>
                <w:numId w:val="40"/>
              </w:num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 xml:space="preserve">The SUTP </w:t>
            </w:r>
            <w:r w:rsidRPr="00B4747F">
              <w:rPr>
                <w:rFonts w:ascii="Calibri" w:eastAsia="Times New Roman" w:hAnsi="Calibri" w:cs="Calibri"/>
                <w:color w:val="000000"/>
                <w:lang w:val="en-GB" w:eastAsia="en-GB"/>
              </w:rPr>
              <w:t xml:space="preserve">Website is being regularly maintained and updated. Cumulative number of visitors to SUTP website has reached </w:t>
            </w:r>
            <w:r w:rsidR="008A18DD">
              <w:rPr>
                <w:rFonts w:ascii="Calibri" w:eastAsia="Times New Roman" w:hAnsi="Calibri" w:cs="Calibri"/>
                <w:color w:val="000000"/>
                <w:lang w:val="en-GB" w:eastAsia="en-GB"/>
              </w:rPr>
              <w:t>32108</w:t>
            </w:r>
            <w:r w:rsidRPr="00B4747F">
              <w:rPr>
                <w:rFonts w:ascii="Calibri" w:eastAsia="Times New Roman" w:hAnsi="Calibri" w:cs="Calibri"/>
                <w:color w:val="000000"/>
                <w:lang w:val="en-GB" w:eastAsia="en-GB"/>
              </w:rPr>
              <w:t>.</w:t>
            </w:r>
          </w:p>
          <w:p w14:paraId="0D2A62BF" w14:textId="77777777" w:rsidR="00E65913" w:rsidRPr="007156C2" w:rsidRDefault="00D46565" w:rsidP="00245F66">
            <w:pPr>
              <w:ind w:left="1136"/>
              <w:contextualSpacing/>
            </w:pPr>
            <w:r w:rsidRPr="00B4747F">
              <w:rPr>
                <w:rFonts w:ascii="Calibri" w:eastAsia="Times New Roman" w:hAnsi="Calibri" w:cs="Calibri"/>
                <w:color w:val="000000"/>
                <w:lang w:val="en-GB" w:eastAsia="en-GB"/>
              </w:rPr>
              <w:lastRenderedPageBreak/>
              <w:t xml:space="preserve">SUTP Stall </w:t>
            </w:r>
            <w:r>
              <w:rPr>
                <w:rFonts w:ascii="Calibri" w:eastAsia="Times New Roman" w:hAnsi="Calibri" w:cs="Calibri"/>
                <w:color w:val="000000"/>
                <w:lang w:val="en-GB" w:eastAsia="en-GB"/>
              </w:rPr>
              <w:t xml:space="preserve">was setup </w:t>
            </w:r>
            <w:r w:rsidRPr="00B4747F">
              <w:rPr>
                <w:rFonts w:ascii="Calibri" w:eastAsia="Times New Roman" w:hAnsi="Calibri" w:cs="Calibri"/>
                <w:color w:val="000000"/>
                <w:lang w:val="en-GB" w:eastAsia="en-GB"/>
              </w:rPr>
              <w:t xml:space="preserve">at Urban Mobility India conference cum expo, New Delhi </w:t>
            </w:r>
            <w:r w:rsidR="00245F66">
              <w:rPr>
                <w:rFonts w:ascii="Calibri" w:eastAsia="Times New Roman" w:hAnsi="Calibri" w:cs="Calibri"/>
                <w:color w:val="000000"/>
                <w:lang w:val="en-GB" w:eastAsia="en-GB"/>
              </w:rPr>
              <w:t>25-28 November , 2014</w:t>
            </w:r>
            <w:r w:rsidRPr="00B4747F">
              <w:rPr>
                <w:rFonts w:ascii="Calibri" w:eastAsia="Times New Roman" w:hAnsi="Calibri" w:cs="Calibri"/>
                <w:color w:val="000000"/>
                <w:lang w:val="en-GB" w:eastAsia="en-GB"/>
              </w:rPr>
              <w:t xml:space="preserve"> </w:t>
            </w:r>
            <w:r>
              <w:rPr>
                <w:rFonts w:ascii="Calibri" w:eastAsia="Times New Roman" w:hAnsi="Calibri" w:cs="Calibri"/>
                <w:color w:val="000000"/>
                <w:lang w:val="en-GB" w:eastAsia="en-GB"/>
              </w:rPr>
              <w:t>which helped to aware /apprise the visitors to the stall regarding the SUTP project and its various components.</w:t>
            </w:r>
          </w:p>
        </w:tc>
      </w:tr>
    </w:tbl>
    <w:p w14:paraId="58543F19" w14:textId="77777777" w:rsidR="002D7086" w:rsidRDefault="002D7086" w:rsidP="002D7086">
      <w:pPr>
        <w:contextualSpacing/>
      </w:pPr>
    </w:p>
    <w:p w14:paraId="33057794" w14:textId="77777777" w:rsidR="002D7086" w:rsidRPr="00CE3488" w:rsidRDefault="002D7086" w:rsidP="002D7086">
      <w:pPr>
        <w:contextualSpacing/>
        <w:rPr>
          <w:b/>
          <w:i/>
        </w:rPr>
      </w:pPr>
      <w:r>
        <w:rPr>
          <w:b/>
          <w:i/>
        </w:rPr>
        <w:t>General comments on Implementation Progress</w:t>
      </w:r>
    </w:p>
    <w:tbl>
      <w:tblPr>
        <w:tblStyle w:val="TableGrid"/>
        <w:tblW w:w="0" w:type="auto"/>
        <w:tblLook w:val="04A0" w:firstRow="1" w:lastRow="0" w:firstColumn="1" w:lastColumn="0" w:noHBand="0" w:noVBand="1"/>
      </w:tblPr>
      <w:tblGrid>
        <w:gridCol w:w="9350"/>
      </w:tblGrid>
      <w:tr w:rsidR="002D7086" w14:paraId="0FBC82D8" w14:textId="77777777" w:rsidTr="00FE2FDF">
        <w:tc>
          <w:tcPr>
            <w:tcW w:w="11016" w:type="dxa"/>
          </w:tcPr>
          <w:p w14:paraId="73C925E7" w14:textId="77777777" w:rsidR="002D7086" w:rsidRDefault="002D7086" w:rsidP="00FE2FDF">
            <w:pPr>
              <w:contextualSpacing/>
            </w:pPr>
          </w:p>
          <w:p w14:paraId="06C01784" w14:textId="77777777" w:rsidR="002D7086" w:rsidRDefault="002D7086" w:rsidP="00FE2FDF">
            <w:pPr>
              <w:contextualSpacing/>
            </w:pPr>
          </w:p>
          <w:p w14:paraId="1252DB87" w14:textId="77777777" w:rsidR="002D7086" w:rsidRDefault="002D7086" w:rsidP="00FE2FDF">
            <w:pPr>
              <w:contextualSpacing/>
            </w:pPr>
          </w:p>
        </w:tc>
      </w:tr>
    </w:tbl>
    <w:p w14:paraId="4DF43FCE" w14:textId="77777777" w:rsidR="002D7086" w:rsidRDefault="002D7086" w:rsidP="002D7086">
      <w:pPr>
        <w:contextualSpacing/>
      </w:pPr>
    </w:p>
    <w:p w14:paraId="2E40A98A" w14:textId="77777777" w:rsidR="002D7086" w:rsidRDefault="002D7086" w:rsidP="002D7086">
      <w:pPr>
        <w:tabs>
          <w:tab w:val="left" w:pos="6117"/>
        </w:tabs>
        <w:contextualSpacing/>
      </w:pPr>
      <w:r>
        <w:tab/>
      </w:r>
    </w:p>
    <w:p w14:paraId="01B4D599" w14:textId="77777777" w:rsidR="00547BC4" w:rsidRDefault="00547BC4" w:rsidP="002D7086">
      <w:pPr>
        <w:shd w:val="clear" w:color="auto" w:fill="44546A" w:themeFill="text2"/>
        <w:contextualSpacing/>
        <w:rPr>
          <w:b/>
          <w:color w:val="FFC000"/>
          <w:sz w:val="28"/>
          <w:szCs w:val="28"/>
        </w:rPr>
      </w:pPr>
      <w:r>
        <w:rPr>
          <w:b/>
          <w:color w:val="FFC000"/>
          <w:sz w:val="28"/>
          <w:szCs w:val="28"/>
        </w:rPr>
        <w:br w:type="page"/>
      </w:r>
    </w:p>
    <w:p w14:paraId="1173067B" w14:textId="77777777" w:rsidR="002D7086" w:rsidRPr="00DD148E" w:rsidRDefault="002D7086" w:rsidP="002D7086">
      <w:pPr>
        <w:shd w:val="clear" w:color="auto" w:fill="44546A" w:themeFill="text2"/>
        <w:contextualSpacing/>
        <w:rPr>
          <w:b/>
          <w:color w:val="FFC000"/>
          <w:sz w:val="28"/>
          <w:szCs w:val="28"/>
        </w:rPr>
      </w:pPr>
      <w:r w:rsidRPr="00DD148E">
        <w:rPr>
          <w:b/>
          <w:color w:val="FFC000"/>
          <w:sz w:val="28"/>
          <w:szCs w:val="28"/>
        </w:rPr>
        <w:lastRenderedPageBreak/>
        <w:t>Implementation Progress Rating</w:t>
      </w:r>
    </w:p>
    <w:tbl>
      <w:tblPr>
        <w:tblStyle w:val="TableGrid"/>
        <w:tblW w:w="0" w:type="auto"/>
        <w:jc w:val="center"/>
        <w:tblLook w:val="04A0" w:firstRow="1" w:lastRow="0" w:firstColumn="1" w:lastColumn="0" w:noHBand="0" w:noVBand="1"/>
      </w:tblPr>
      <w:tblGrid>
        <w:gridCol w:w="1748"/>
        <w:gridCol w:w="7602"/>
      </w:tblGrid>
      <w:tr w:rsidR="002D7086" w14:paraId="551423A7" w14:textId="77777777" w:rsidTr="00FE2FDF">
        <w:trPr>
          <w:jc w:val="center"/>
        </w:trPr>
        <w:tc>
          <w:tcPr>
            <w:tcW w:w="1818" w:type="dxa"/>
            <w:vMerge w:val="restart"/>
            <w:shd w:val="clear" w:color="auto" w:fill="D5DCE4" w:themeFill="text2" w:themeFillTint="33"/>
          </w:tcPr>
          <w:p w14:paraId="04CC637F" w14:textId="77777777" w:rsidR="002D7086" w:rsidRPr="00B06F5E" w:rsidRDefault="002D7086" w:rsidP="00FE2FDF">
            <w:pPr>
              <w:contextualSpacing/>
              <w:rPr>
                <w:b/>
              </w:rPr>
            </w:pPr>
            <w:r w:rsidRPr="00B06F5E">
              <w:rPr>
                <w:b/>
              </w:rPr>
              <w:t>Project Manager / Coordinator</w:t>
            </w:r>
            <w:r>
              <w:rPr>
                <w:b/>
              </w:rPr>
              <w:t xml:space="preserve"> </w:t>
            </w:r>
            <w:r w:rsidRPr="007D78EA">
              <w:rPr>
                <w:sz w:val="18"/>
                <w:szCs w:val="18"/>
              </w:rPr>
              <w:t>is the person managing the day to day operations of the project.</w:t>
            </w:r>
          </w:p>
        </w:tc>
        <w:tc>
          <w:tcPr>
            <w:tcW w:w="9198" w:type="dxa"/>
            <w:shd w:val="clear" w:color="auto" w:fill="D5DCE4" w:themeFill="text2" w:themeFillTint="33"/>
          </w:tcPr>
          <w:p w14:paraId="3011BC34" w14:textId="77777777" w:rsidR="002D7086" w:rsidRDefault="002D7086" w:rsidP="00FE2FDF">
            <w:pPr>
              <w:contextualSpacing/>
              <w:rPr>
                <w:sz w:val="18"/>
                <w:szCs w:val="18"/>
              </w:rPr>
            </w:pPr>
            <w:r w:rsidRPr="00DD148E">
              <w:rPr>
                <w:sz w:val="18"/>
                <w:szCs w:val="18"/>
              </w:rPr>
              <w:t>MANDATORY RATING MUST BE PROVIDED for projects under implementation in one country or regional projects where appropriate.</w:t>
            </w:r>
          </w:p>
          <w:p w14:paraId="336DF228" w14:textId="77777777" w:rsidR="002D7086" w:rsidRDefault="002D7086" w:rsidP="002D7086">
            <w:pPr>
              <w:pStyle w:val="ListParagraph"/>
              <w:numPr>
                <w:ilvl w:val="0"/>
                <w:numId w:val="14"/>
              </w:numPr>
              <w:spacing w:after="0" w:line="240" w:lineRule="auto"/>
              <w:ind w:left="342" w:hanging="270"/>
              <w:rPr>
                <w:sz w:val="18"/>
                <w:szCs w:val="18"/>
              </w:rPr>
            </w:pPr>
            <w:r w:rsidRPr="003B47C5">
              <w:rPr>
                <w:sz w:val="18"/>
                <w:szCs w:val="18"/>
              </w:rPr>
              <w:t>Please rate the progress in delivery of outputs.  For example, do the annual outputs represent sufficient progress in order to achieve the project outcomes (see DO page of this PIR)?</w:t>
            </w:r>
            <w:r>
              <w:rPr>
                <w:sz w:val="18"/>
                <w:szCs w:val="18"/>
              </w:rPr>
              <w:t xml:space="preserve"> [HS / S / MS / MU / U / HU / n.a]</w:t>
            </w:r>
          </w:p>
          <w:p w14:paraId="1BEFA527" w14:textId="77777777" w:rsidR="002D7086" w:rsidRDefault="002D7086" w:rsidP="002D7086">
            <w:pPr>
              <w:pStyle w:val="ListParagraph"/>
              <w:numPr>
                <w:ilvl w:val="0"/>
                <w:numId w:val="14"/>
              </w:numPr>
              <w:spacing w:after="0" w:line="240" w:lineRule="auto"/>
              <w:ind w:left="342" w:hanging="270"/>
              <w:rPr>
                <w:sz w:val="18"/>
                <w:szCs w:val="18"/>
              </w:rPr>
            </w:pPr>
            <w:r w:rsidRPr="003B47C5">
              <w:rPr>
                <w:sz w:val="18"/>
                <w:szCs w:val="18"/>
              </w:rPr>
              <w:t>Please rate the efficiency in delivery of outputs.  For example, in this reporting period are budget resources being spent as planned?  (i.e. is project delivery on target?)</w:t>
            </w:r>
            <w:r>
              <w:rPr>
                <w:sz w:val="18"/>
                <w:szCs w:val="18"/>
              </w:rPr>
              <w:t xml:space="preserve"> [HS / S / MS / MU / U / HU / n.a]</w:t>
            </w:r>
          </w:p>
          <w:p w14:paraId="539F7A9F" w14:textId="77777777" w:rsidR="002D7086" w:rsidRDefault="002D7086" w:rsidP="002D7086">
            <w:pPr>
              <w:pStyle w:val="ListParagraph"/>
              <w:numPr>
                <w:ilvl w:val="0"/>
                <w:numId w:val="14"/>
              </w:numPr>
              <w:spacing w:after="0" w:line="240" w:lineRule="auto"/>
              <w:ind w:left="342" w:hanging="270"/>
              <w:rPr>
                <w:sz w:val="18"/>
                <w:szCs w:val="18"/>
              </w:rPr>
            </w:pPr>
            <w:r w:rsidRPr="003B47C5">
              <w:rPr>
                <w:sz w:val="18"/>
                <w:szCs w:val="18"/>
              </w:rPr>
              <w:t xml:space="preserve">Please rate the quality of risk management.  For example, in this reporting period were project risks managed effectively?  </w:t>
            </w:r>
            <w:r>
              <w:rPr>
                <w:sz w:val="18"/>
                <w:szCs w:val="18"/>
              </w:rPr>
              <w:t>[HS / S / MS / MU / U / HU / n.a]</w:t>
            </w:r>
          </w:p>
          <w:p w14:paraId="282FFB1B" w14:textId="77777777" w:rsidR="002D7086" w:rsidRDefault="002D7086" w:rsidP="002D7086">
            <w:pPr>
              <w:pStyle w:val="ListParagraph"/>
              <w:numPr>
                <w:ilvl w:val="0"/>
                <w:numId w:val="14"/>
              </w:numPr>
              <w:spacing w:after="0" w:line="240" w:lineRule="auto"/>
              <w:ind w:left="342" w:hanging="270"/>
              <w:rPr>
                <w:sz w:val="18"/>
                <w:szCs w:val="18"/>
              </w:rPr>
            </w:pPr>
            <w:r w:rsidRPr="003B47C5">
              <w:rPr>
                <w:sz w:val="18"/>
                <w:szCs w:val="18"/>
              </w:rPr>
              <w:t>Please rate the quality of adaptive management.  For example, in this reporting period were actions taken to address implementation issue identified in the PIR last year?</w:t>
            </w:r>
            <w:r>
              <w:rPr>
                <w:sz w:val="18"/>
                <w:szCs w:val="18"/>
              </w:rPr>
              <w:t xml:space="preserve"> [HS / S / MS / MU / U / HU / n.a]</w:t>
            </w:r>
          </w:p>
          <w:p w14:paraId="53C11060" w14:textId="77777777" w:rsidR="002D7086" w:rsidRPr="003B47C5" w:rsidRDefault="002D7086" w:rsidP="002D7086">
            <w:pPr>
              <w:pStyle w:val="ListParagraph"/>
              <w:numPr>
                <w:ilvl w:val="0"/>
                <w:numId w:val="14"/>
              </w:numPr>
              <w:spacing w:after="0" w:line="240" w:lineRule="auto"/>
              <w:ind w:left="342" w:hanging="270"/>
              <w:rPr>
                <w:sz w:val="18"/>
                <w:szCs w:val="18"/>
              </w:rPr>
            </w:pPr>
            <w:r w:rsidRPr="003B47C5">
              <w:rPr>
                <w:sz w:val="18"/>
                <w:szCs w:val="18"/>
              </w:rPr>
              <w:t>Please rate the quality of monitoring and evaluation.  For example, in this reporting period were sufficient financial resources allocated to project monitoring and evaluation</w:t>
            </w:r>
            <w:r>
              <w:rPr>
                <w:sz w:val="18"/>
                <w:szCs w:val="18"/>
              </w:rPr>
              <w:t>. [HS / S / MS / MU / U / HU / n.a]</w:t>
            </w:r>
          </w:p>
          <w:p w14:paraId="309E1D59" w14:textId="77777777" w:rsidR="002D7086" w:rsidRDefault="002D7086" w:rsidP="00FE2FDF">
            <w:pPr>
              <w:contextualSpacing/>
              <w:rPr>
                <w:sz w:val="18"/>
                <w:szCs w:val="18"/>
              </w:rPr>
            </w:pPr>
          </w:p>
          <w:p w14:paraId="3CD8BD71" w14:textId="77777777" w:rsidR="002D7086" w:rsidRPr="00DD148E" w:rsidRDefault="002D7086" w:rsidP="00FE2FDF">
            <w:pPr>
              <w:contextualSpacing/>
              <w:rPr>
                <w:sz w:val="18"/>
                <w:szCs w:val="18"/>
              </w:rPr>
            </w:pPr>
            <w:r w:rsidRPr="00DD148E">
              <w:rPr>
                <w:sz w:val="18"/>
                <w:szCs w:val="18"/>
              </w:rPr>
              <w:t xml:space="preserve">Please justify your rating and address the following points in your comments. Please keep word count between 500 words minimum and 1200 words maximum. </w:t>
            </w:r>
          </w:p>
          <w:p w14:paraId="61E87748" w14:textId="77777777" w:rsidR="002D7086" w:rsidRPr="003B47C5" w:rsidRDefault="002D7086" w:rsidP="002D7086">
            <w:pPr>
              <w:pStyle w:val="ListParagraph"/>
              <w:numPr>
                <w:ilvl w:val="0"/>
                <w:numId w:val="13"/>
              </w:numPr>
              <w:spacing w:after="0" w:line="240" w:lineRule="auto"/>
              <w:ind w:left="342" w:hanging="270"/>
              <w:rPr>
                <w:sz w:val="18"/>
                <w:szCs w:val="18"/>
              </w:rPr>
            </w:pPr>
            <w:r w:rsidRPr="003B47C5">
              <w:rPr>
                <w:sz w:val="18"/>
                <w:szCs w:val="18"/>
              </w:rPr>
              <w:t>Explain why you gave a specific rating.</w:t>
            </w:r>
          </w:p>
          <w:p w14:paraId="2E350031" w14:textId="77777777" w:rsidR="002D7086" w:rsidRDefault="002D7086" w:rsidP="002D7086">
            <w:pPr>
              <w:pStyle w:val="ListParagraph"/>
              <w:numPr>
                <w:ilvl w:val="0"/>
                <w:numId w:val="13"/>
              </w:numPr>
              <w:spacing w:after="0" w:line="240" w:lineRule="auto"/>
              <w:ind w:left="342" w:hanging="270"/>
              <w:rPr>
                <w:sz w:val="18"/>
                <w:szCs w:val="18"/>
              </w:rPr>
            </w:pPr>
            <w:r w:rsidRPr="003B47C5">
              <w:rPr>
                <w:sz w:val="18"/>
                <w:szCs w:val="18"/>
              </w:rPr>
              <w:t>Summarize annual progress and address timelines of project output/activity completion in relation to annual workplans.</w:t>
            </w:r>
          </w:p>
          <w:p w14:paraId="42551504" w14:textId="77777777" w:rsidR="002D7086" w:rsidRPr="003B47C5" w:rsidRDefault="002D7086" w:rsidP="002D7086">
            <w:pPr>
              <w:pStyle w:val="ListParagraph"/>
              <w:numPr>
                <w:ilvl w:val="0"/>
                <w:numId w:val="13"/>
              </w:numPr>
              <w:spacing w:after="0" w:line="240" w:lineRule="auto"/>
              <w:ind w:left="342" w:hanging="270"/>
              <w:rPr>
                <w:sz w:val="18"/>
                <w:szCs w:val="18"/>
              </w:rPr>
            </w:pPr>
            <w:r w:rsidRPr="003B47C5">
              <w:rPr>
                <w:sz w:val="18"/>
                <w:szCs w:val="18"/>
              </w:rPr>
              <w:t>Outline the general status of project expenditures in relation to annual budgets, the effectiveness of project management units in guiding project implementation, and the responsiveness of the project board in overseeing project implementation.</w:t>
            </w:r>
          </w:p>
        </w:tc>
      </w:tr>
      <w:tr w:rsidR="002D7086" w14:paraId="115972A3" w14:textId="77777777" w:rsidTr="00FE2FDF">
        <w:trPr>
          <w:jc w:val="center"/>
        </w:trPr>
        <w:tc>
          <w:tcPr>
            <w:tcW w:w="1818" w:type="dxa"/>
            <w:vMerge/>
            <w:shd w:val="clear" w:color="auto" w:fill="D5DCE4" w:themeFill="text2" w:themeFillTint="33"/>
          </w:tcPr>
          <w:p w14:paraId="00A89869" w14:textId="77777777" w:rsidR="002D7086" w:rsidRPr="00B06F5E" w:rsidRDefault="002D7086" w:rsidP="00FE2FDF">
            <w:pPr>
              <w:contextualSpacing/>
              <w:rPr>
                <w:b/>
              </w:rPr>
            </w:pPr>
          </w:p>
        </w:tc>
        <w:tc>
          <w:tcPr>
            <w:tcW w:w="9198" w:type="dxa"/>
          </w:tcPr>
          <w:p w14:paraId="5EEBA658" w14:textId="77777777" w:rsidR="002D7086" w:rsidRDefault="00DC771F" w:rsidP="00FE2FDF">
            <w:pPr>
              <w:contextualSpacing/>
            </w:pPr>
            <w:r>
              <w:t>Satisfactory</w:t>
            </w:r>
          </w:p>
        </w:tc>
      </w:tr>
      <w:tr w:rsidR="002D7086" w14:paraId="11F01C82" w14:textId="77777777" w:rsidTr="00FE2FDF">
        <w:trPr>
          <w:jc w:val="center"/>
        </w:trPr>
        <w:tc>
          <w:tcPr>
            <w:tcW w:w="1818" w:type="dxa"/>
            <w:vMerge/>
            <w:tcBorders>
              <w:bottom w:val="single" w:sz="4" w:space="0" w:color="auto"/>
            </w:tcBorders>
            <w:shd w:val="clear" w:color="auto" w:fill="D5DCE4" w:themeFill="text2" w:themeFillTint="33"/>
          </w:tcPr>
          <w:p w14:paraId="2F8F8F0A" w14:textId="77777777" w:rsidR="002D7086" w:rsidRPr="00B06F5E" w:rsidRDefault="002D7086" w:rsidP="00FE2FDF">
            <w:pPr>
              <w:contextualSpacing/>
              <w:rPr>
                <w:b/>
              </w:rPr>
            </w:pPr>
          </w:p>
        </w:tc>
        <w:tc>
          <w:tcPr>
            <w:tcW w:w="9198" w:type="dxa"/>
            <w:tcBorders>
              <w:bottom w:val="single" w:sz="4" w:space="0" w:color="auto"/>
            </w:tcBorders>
          </w:tcPr>
          <w:p w14:paraId="3EB5F2E0" w14:textId="77777777" w:rsidR="00FB0C27" w:rsidRDefault="00FB0C27" w:rsidP="00FB0C27">
            <w:pPr>
              <w:jc w:val="both"/>
              <w:rPr>
                <w:color w:val="000000"/>
              </w:rPr>
            </w:pPr>
            <w:r>
              <w:rPr>
                <w:color w:val="000000"/>
              </w:rPr>
              <w:t xml:space="preserve">Achievement of the SUTP outputs during the current reporting phase has been commendable that will ensure manifestation of the expected outcomes. </w:t>
            </w:r>
          </w:p>
          <w:p w14:paraId="65334FF8" w14:textId="77777777" w:rsidR="00FB0C27" w:rsidRPr="00E422D4" w:rsidRDefault="00FB0C27" w:rsidP="00FB0C27">
            <w:pPr>
              <w:contextualSpacing/>
              <w:jc w:val="both"/>
              <w:rPr>
                <w:b/>
                <w:i/>
                <w:color w:val="000000"/>
                <w:u w:val="single"/>
              </w:rPr>
            </w:pPr>
            <w:r w:rsidRPr="00E422D4">
              <w:rPr>
                <w:b/>
                <w:i/>
                <w:color w:val="000000"/>
                <w:u w:val="single"/>
              </w:rPr>
              <w:t>Institutional Capacity Development, focusing on strengthening the Institute of Urban Transport (IUT)</w:t>
            </w:r>
          </w:p>
          <w:p w14:paraId="7C8FB9B4" w14:textId="77777777" w:rsidR="00FB0C27" w:rsidRDefault="00FB0C27" w:rsidP="00FB0C27">
            <w:pPr>
              <w:jc w:val="both"/>
              <w:rPr>
                <w:color w:val="000000"/>
              </w:rPr>
            </w:pPr>
            <w:r>
              <w:rPr>
                <w:color w:val="000000"/>
              </w:rPr>
              <w:t xml:space="preserve"> As far as IUT strengthening is concerned the Business plan prepared for IUT is being implemented through the inclusion of required resources such as the Manpower and infrastructural resources which are in place and exhibiting their duties. The start of the KMC consultancy work has been a huge boost in fulfilling the much needed Knowledge Management system at IUT.  Additional resources required for KMC have been approved by the Project standing committee and procurement is in process. The KMC consultant has already delivered a couple of deliverables (e.g. Inception report and List of Information resources) and the remaining work is in progress which is expected to be completed by end of 2015. It is expected that establishment of a full-fledged KMC at IUT would further inject impetus in improving the technical decision taking capacities at IUT. During the 13</w:t>
            </w:r>
            <w:r w:rsidRPr="00A36624">
              <w:rPr>
                <w:color w:val="000000"/>
                <w:vertAlign w:val="superscript"/>
              </w:rPr>
              <w:t>th</w:t>
            </w:r>
            <w:r>
              <w:rPr>
                <w:color w:val="000000"/>
              </w:rPr>
              <w:t xml:space="preserve"> Standing Committee meeting held on 5-June-2015 under the chairmanship of the National Project Director it was discussed that the business plan prepared for IUT may be revised keeping in mind the evolving needs of IUT. </w:t>
            </w:r>
          </w:p>
          <w:p w14:paraId="30D41BB6" w14:textId="77777777" w:rsidR="00FB0C27" w:rsidRPr="002F78BE" w:rsidRDefault="00FB0C27" w:rsidP="00FB0C27">
            <w:pPr>
              <w:contextualSpacing/>
              <w:jc w:val="both"/>
              <w:rPr>
                <w:b/>
                <w:i/>
                <w:color w:val="000000"/>
                <w:u w:val="single"/>
              </w:rPr>
            </w:pPr>
            <w:r w:rsidRPr="002F78BE">
              <w:rPr>
                <w:b/>
                <w:i/>
                <w:color w:val="000000"/>
                <w:u w:val="single"/>
              </w:rPr>
              <w:lastRenderedPageBreak/>
              <w:t xml:space="preserve">Preparation of Manuals ,Standards and Toolkits </w:t>
            </w:r>
          </w:p>
          <w:p w14:paraId="5437EF8E" w14:textId="77777777" w:rsidR="00FB0C27" w:rsidRDefault="00FB0C27" w:rsidP="00FB0C27">
            <w:pPr>
              <w:jc w:val="both"/>
              <w:rPr>
                <w:color w:val="000000"/>
              </w:rPr>
            </w:pPr>
            <w:r>
              <w:rPr>
                <w:color w:val="000000"/>
              </w:rPr>
              <w:t xml:space="preserve">Based on the positive feedback received from the users of the toolkit and modules (prepared under SUTP project) and the increasing demand for toolkits, the project standing committee had approved preparation of 5 additional toolkits. 3 out of the 5 additional toolkits have now been submitted and being disseminated among urban transport professionals which would further build cognizance of urban transport professionals in planning and implementing </w:t>
            </w:r>
            <w:r w:rsidRPr="008D0F3E">
              <w:rPr>
                <w:color w:val="000000"/>
              </w:rPr>
              <w:t xml:space="preserve">Urban Transport </w:t>
            </w:r>
            <w:r>
              <w:rPr>
                <w:color w:val="000000"/>
              </w:rPr>
              <w:t>solution</w:t>
            </w:r>
            <w:r w:rsidRPr="008D0F3E">
              <w:rPr>
                <w:color w:val="000000"/>
              </w:rPr>
              <w:t>s</w:t>
            </w:r>
            <w:r>
              <w:rPr>
                <w:color w:val="000000"/>
              </w:rPr>
              <w:t xml:space="preserve">. </w:t>
            </w:r>
          </w:p>
          <w:p w14:paraId="00EDFDA5" w14:textId="77777777" w:rsidR="00FB0C27" w:rsidRPr="00E422D4" w:rsidRDefault="00FB0C27" w:rsidP="00FB0C27">
            <w:pPr>
              <w:contextualSpacing/>
              <w:jc w:val="both"/>
              <w:rPr>
                <w:b/>
                <w:i/>
                <w:color w:val="000000"/>
                <w:u w:val="single"/>
              </w:rPr>
            </w:pPr>
            <w:r w:rsidRPr="00E422D4">
              <w:rPr>
                <w:b/>
                <w:i/>
                <w:color w:val="000000"/>
                <w:u w:val="single"/>
              </w:rPr>
              <w:t>Individual Capacity Development through training of trainers and of a group of about 1000 professionals at national, state and city levels:-</w:t>
            </w:r>
          </w:p>
          <w:p w14:paraId="45285B5D" w14:textId="77777777" w:rsidR="00FB0C27" w:rsidRDefault="00FB0C27" w:rsidP="00FB0C27">
            <w:pPr>
              <w:jc w:val="both"/>
              <w:rPr>
                <w:color w:val="000000"/>
              </w:rPr>
            </w:pPr>
            <w:r>
              <w:rPr>
                <w:color w:val="000000"/>
              </w:rPr>
              <w:t>The capacity building of city officials have so far covered 16 cities across India including 853 officials who have been successfully trained.</w:t>
            </w:r>
            <w:r w:rsidRPr="00C809A0">
              <w:rPr>
                <w:color w:val="000000"/>
              </w:rPr>
              <w:t xml:space="preserve"> </w:t>
            </w:r>
            <w:r>
              <w:rPr>
                <w:color w:val="000000"/>
              </w:rPr>
              <w:t xml:space="preserve">The response of the participants have been extremely encouraging. The remaining target under the capacity building component is expected to be achieved by end of this year. </w:t>
            </w:r>
          </w:p>
          <w:p w14:paraId="3845D002" w14:textId="77777777" w:rsidR="00FB0C27" w:rsidRPr="00E422D4" w:rsidRDefault="00FB0C27" w:rsidP="00FB0C27">
            <w:pPr>
              <w:contextualSpacing/>
              <w:jc w:val="both"/>
              <w:rPr>
                <w:b/>
                <w:i/>
                <w:color w:val="000000"/>
                <w:u w:val="single"/>
              </w:rPr>
            </w:pPr>
            <w:r w:rsidRPr="00E422D4">
              <w:rPr>
                <w:b/>
                <w:i/>
                <w:color w:val="000000"/>
                <w:u w:val="single"/>
              </w:rPr>
              <w:t xml:space="preserve">Promotion, awareness-raising and dissemination of information to expand and enhance the impacts of the GEF-SUTP </w:t>
            </w:r>
          </w:p>
          <w:p w14:paraId="6949BE22" w14:textId="77777777" w:rsidR="00FB0C27" w:rsidRDefault="00FB0C27" w:rsidP="00FB0C27">
            <w:pPr>
              <w:jc w:val="both"/>
              <w:rPr>
                <w:color w:val="000000"/>
              </w:rPr>
            </w:pPr>
            <w:r>
              <w:rPr>
                <w:color w:val="000000"/>
              </w:rPr>
              <w:t>The Project</w:t>
            </w:r>
            <w:r w:rsidRPr="00B4747F">
              <w:rPr>
                <w:color w:val="000000"/>
              </w:rPr>
              <w:t xml:space="preserve"> Outreach and Dissemination activities</w:t>
            </w:r>
            <w:r>
              <w:rPr>
                <w:color w:val="000000"/>
              </w:rPr>
              <w:t xml:space="preserve"> have been carried out by the Project Management team. The SUTP website is being regularly updated with additional information pertaining to the SUTP project. The </w:t>
            </w:r>
            <w:r w:rsidRPr="00B4747F">
              <w:rPr>
                <w:color w:val="000000"/>
              </w:rPr>
              <w:t xml:space="preserve">Quarterly Newsletter </w:t>
            </w:r>
            <w:r>
              <w:rPr>
                <w:color w:val="000000"/>
              </w:rPr>
              <w:t xml:space="preserve">published by the PMU has helped </w:t>
            </w:r>
            <w:r w:rsidRPr="00B4747F">
              <w:rPr>
                <w:color w:val="000000"/>
              </w:rPr>
              <w:t xml:space="preserve">to raise awareness </w:t>
            </w:r>
            <w:r>
              <w:rPr>
                <w:color w:val="000000"/>
              </w:rPr>
              <w:t xml:space="preserve">on Urban Transport issues as well as reporting the </w:t>
            </w:r>
            <w:r w:rsidRPr="00B4747F">
              <w:rPr>
                <w:color w:val="000000"/>
              </w:rPr>
              <w:t>progress of the project (</w:t>
            </w:r>
            <w:r>
              <w:rPr>
                <w:color w:val="000000"/>
              </w:rPr>
              <w:t>14</w:t>
            </w:r>
            <w:r w:rsidRPr="00B4747F">
              <w:rPr>
                <w:color w:val="000000"/>
              </w:rPr>
              <w:t xml:space="preserve"> Newsletter</w:t>
            </w:r>
            <w:r>
              <w:rPr>
                <w:color w:val="000000"/>
              </w:rPr>
              <w:t xml:space="preserve">s have been published till date). In addition a </w:t>
            </w:r>
            <w:r w:rsidRPr="00B4747F">
              <w:rPr>
                <w:color w:val="000000"/>
              </w:rPr>
              <w:t>SUTP Stall was set up at Urban Mobility</w:t>
            </w:r>
            <w:r>
              <w:rPr>
                <w:color w:val="000000"/>
              </w:rPr>
              <w:t xml:space="preserve"> India conference cum expo 2014. </w:t>
            </w:r>
          </w:p>
          <w:p w14:paraId="4D0FFD49" w14:textId="77777777" w:rsidR="00FB0C27" w:rsidRPr="002F78BE" w:rsidRDefault="00FB0C27" w:rsidP="00FB0C27">
            <w:pPr>
              <w:contextualSpacing/>
              <w:jc w:val="both"/>
              <w:rPr>
                <w:b/>
                <w:i/>
                <w:color w:val="000000"/>
                <w:u w:val="single"/>
              </w:rPr>
            </w:pPr>
            <w:r w:rsidRPr="00B71A48">
              <w:rPr>
                <w:b/>
                <w:i/>
                <w:color w:val="000000"/>
                <w:u w:val="single"/>
              </w:rPr>
              <w:t>S</w:t>
            </w:r>
            <w:r w:rsidRPr="002F78BE">
              <w:rPr>
                <w:b/>
                <w:i/>
                <w:color w:val="000000"/>
                <w:u w:val="single"/>
              </w:rPr>
              <w:t>tatus of project expenditures</w:t>
            </w:r>
          </w:p>
          <w:p w14:paraId="316F3279" w14:textId="47746414" w:rsidR="002D7086" w:rsidRDefault="00FB0C27" w:rsidP="00FB0C27">
            <w:pPr>
              <w:jc w:val="both"/>
            </w:pPr>
            <w:r>
              <w:rPr>
                <w:color w:val="000000"/>
              </w:rPr>
              <w:t>Barring the expenditure related to the Training of Trainers and some expenditure under the dissemination activities all other project related expenditures have been in line with the planned budget for the year. However it is expected that all pending activities under Component 1 A will be completed by end of 2015.</w:t>
            </w:r>
          </w:p>
        </w:tc>
      </w:tr>
      <w:tr w:rsidR="002D7086" w14:paraId="0C67F1AE" w14:textId="77777777" w:rsidTr="00FE2FDF">
        <w:trPr>
          <w:jc w:val="center"/>
        </w:trPr>
        <w:tc>
          <w:tcPr>
            <w:tcW w:w="1818" w:type="dxa"/>
            <w:vMerge w:val="restart"/>
            <w:shd w:val="clear" w:color="auto" w:fill="D5DCE4" w:themeFill="text2" w:themeFillTint="33"/>
          </w:tcPr>
          <w:p w14:paraId="438264D1" w14:textId="77777777" w:rsidR="002D7086" w:rsidRPr="00B06F5E" w:rsidRDefault="002D7086" w:rsidP="00FE2FDF">
            <w:pPr>
              <w:contextualSpacing/>
              <w:rPr>
                <w:b/>
              </w:rPr>
            </w:pPr>
            <w:r w:rsidRPr="00B06F5E">
              <w:rPr>
                <w:b/>
              </w:rPr>
              <w:lastRenderedPageBreak/>
              <w:t>UNDP Country Office Programme Officer</w:t>
            </w:r>
            <w:r>
              <w:rPr>
                <w:b/>
              </w:rPr>
              <w:t xml:space="preserve"> </w:t>
            </w:r>
            <w:r>
              <w:rPr>
                <w:sz w:val="18"/>
                <w:szCs w:val="18"/>
              </w:rPr>
              <w:t>i</w:t>
            </w:r>
            <w:r w:rsidRPr="007D78EA">
              <w:rPr>
                <w:sz w:val="18"/>
                <w:szCs w:val="18"/>
              </w:rPr>
              <w:t>s the UNDP programme officer in the UNDP country office who provides oversight and supervision support to the project.</w:t>
            </w:r>
          </w:p>
        </w:tc>
        <w:tc>
          <w:tcPr>
            <w:tcW w:w="9198" w:type="dxa"/>
            <w:shd w:val="clear" w:color="auto" w:fill="D5DCE4" w:themeFill="text2" w:themeFillTint="33"/>
          </w:tcPr>
          <w:p w14:paraId="7C628B9A" w14:textId="77777777" w:rsidR="002D7086" w:rsidRDefault="002D7086" w:rsidP="00FE2FDF">
            <w:pPr>
              <w:contextualSpacing/>
              <w:rPr>
                <w:sz w:val="18"/>
                <w:szCs w:val="18"/>
              </w:rPr>
            </w:pPr>
            <w:r w:rsidRPr="00DD148E">
              <w:rPr>
                <w:sz w:val="18"/>
                <w:szCs w:val="18"/>
              </w:rPr>
              <w:t>MANDATORY RATING MUST BE PROVIDED for projects under implementation in one country. Not necessary for regional or global projects.</w:t>
            </w:r>
          </w:p>
          <w:p w14:paraId="6B927F70" w14:textId="77777777" w:rsidR="002D7086" w:rsidRDefault="002D7086" w:rsidP="00FE2FDF">
            <w:pPr>
              <w:ind w:left="342" w:hanging="270"/>
              <w:contextualSpacing/>
              <w:rPr>
                <w:sz w:val="18"/>
                <w:szCs w:val="18"/>
              </w:rPr>
            </w:pPr>
          </w:p>
          <w:p w14:paraId="6E2FEC7D" w14:textId="77777777" w:rsidR="002D7086" w:rsidRDefault="002D7086" w:rsidP="002D7086">
            <w:pPr>
              <w:pStyle w:val="ListParagraph"/>
              <w:numPr>
                <w:ilvl w:val="0"/>
                <w:numId w:val="15"/>
              </w:numPr>
              <w:spacing w:after="0" w:line="240" w:lineRule="auto"/>
              <w:ind w:left="342" w:hanging="270"/>
              <w:rPr>
                <w:sz w:val="18"/>
                <w:szCs w:val="18"/>
              </w:rPr>
            </w:pPr>
            <w:r w:rsidRPr="003B47C5">
              <w:rPr>
                <w:sz w:val="18"/>
                <w:szCs w:val="18"/>
              </w:rPr>
              <w:t>Please rate the progress in delivery of outputs.  For example, do the annual outputs represent sufficient progress in order to achieve the project outcomes (see DO page of this PIR)?</w:t>
            </w:r>
            <w:r>
              <w:rPr>
                <w:sz w:val="18"/>
                <w:szCs w:val="18"/>
              </w:rPr>
              <w:t xml:space="preserve"> [HS / S / MS / MU / U / HU / n.a]</w:t>
            </w:r>
          </w:p>
          <w:p w14:paraId="3F905A8A" w14:textId="77777777" w:rsidR="002D7086" w:rsidRDefault="002D7086" w:rsidP="002D7086">
            <w:pPr>
              <w:pStyle w:val="ListParagraph"/>
              <w:numPr>
                <w:ilvl w:val="0"/>
                <w:numId w:val="15"/>
              </w:numPr>
              <w:spacing w:after="0" w:line="240" w:lineRule="auto"/>
              <w:ind w:left="342" w:hanging="270"/>
              <w:rPr>
                <w:sz w:val="18"/>
                <w:szCs w:val="18"/>
              </w:rPr>
            </w:pPr>
            <w:r w:rsidRPr="003B47C5">
              <w:rPr>
                <w:sz w:val="18"/>
                <w:szCs w:val="18"/>
              </w:rPr>
              <w:t>Please rate the efficiency in delivery of outputs.  For example, in this reporting period are budget resources being spent as planned?  (i.e. is project delivery on target?)</w:t>
            </w:r>
            <w:r>
              <w:rPr>
                <w:sz w:val="18"/>
                <w:szCs w:val="18"/>
              </w:rPr>
              <w:t xml:space="preserve"> [HS / S / MS / MU / U / HU / n.a]</w:t>
            </w:r>
          </w:p>
          <w:p w14:paraId="1FEE45F6" w14:textId="77777777" w:rsidR="002D7086" w:rsidRDefault="002D7086" w:rsidP="002D7086">
            <w:pPr>
              <w:pStyle w:val="ListParagraph"/>
              <w:numPr>
                <w:ilvl w:val="0"/>
                <w:numId w:val="15"/>
              </w:numPr>
              <w:spacing w:after="0" w:line="240" w:lineRule="auto"/>
              <w:ind w:left="342" w:hanging="270"/>
              <w:rPr>
                <w:sz w:val="18"/>
                <w:szCs w:val="18"/>
              </w:rPr>
            </w:pPr>
            <w:r w:rsidRPr="003B47C5">
              <w:rPr>
                <w:sz w:val="18"/>
                <w:szCs w:val="18"/>
              </w:rPr>
              <w:t xml:space="preserve">Please rate the quality of risk management.  For example, in this reporting period were project risks managed effectively?  </w:t>
            </w:r>
            <w:r>
              <w:rPr>
                <w:sz w:val="18"/>
                <w:szCs w:val="18"/>
              </w:rPr>
              <w:t>[HS / S / MS / MU / U / HU / n.a]</w:t>
            </w:r>
          </w:p>
          <w:p w14:paraId="12FEC271" w14:textId="77777777" w:rsidR="002D7086" w:rsidRDefault="002D7086" w:rsidP="002D7086">
            <w:pPr>
              <w:pStyle w:val="ListParagraph"/>
              <w:numPr>
                <w:ilvl w:val="0"/>
                <w:numId w:val="15"/>
              </w:numPr>
              <w:spacing w:after="0" w:line="240" w:lineRule="auto"/>
              <w:ind w:left="342" w:hanging="270"/>
              <w:rPr>
                <w:sz w:val="18"/>
                <w:szCs w:val="18"/>
              </w:rPr>
            </w:pPr>
            <w:r w:rsidRPr="003B47C5">
              <w:rPr>
                <w:sz w:val="18"/>
                <w:szCs w:val="18"/>
              </w:rPr>
              <w:t>Please rate the quality of adaptive management.  For example, in this reporting period were actions taken to address implementation issue identified in the PIR last year?</w:t>
            </w:r>
            <w:r>
              <w:rPr>
                <w:sz w:val="18"/>
                <w:szCs w:val="18"/>
              </w:rPr>
              <w:t xml:space="preserve"> [HS / S / MS / MU / U / HU / n.a]</w:t>
            </w:r>
          </w:p>
          <w:p w14:paraId="527614E2" w14:textId="77777777" w:rsidR="002D7086" w:rsidRPr="003B47C5" w:rsidRDefault="002D7086" w:rsidP="002D7086">
            <w:pPr>
              <w:pStyle w:val="ListParagraph"/>
              <w:numPr>
                <w:ilvl w:val="0"/>
                <w:numId w:val="15"/>
              </w:numPr>
              <w:spacing w:after="0" w:line="240" w:lineRule="auto"/>
              <w:ind w:left="342" w:hanging="270"/>
              <w:rPr>
                <w:sz w:val="18"/>
                <w:szCs w:val="18"/>
              </w:rPr>
            </w:pPr>
            <w:r w:rsidRPr="003B47C5">
              <w:rPr>
                <w:sz w:val="18"/>
                <w:szCs w:val="18"/>
              </w:rPr>
              <w:lastRenderedPageBreak/>
              <w:t>Please rate the quality of monitoring and evaluation.  For example, in this reporting period were sufficient financial resources allocated to project monitoring and evaluation</w:t>
            </w:r>
            <w:r>
              <w:rPr>
                <w:sz w:val="18"/>
                <w:szCs w:val="18"/>
              </w:rPr>
              <w:t>. [HS / S / MS / MU / U / HU / n.a]</w:t>
            </w:r>
          </w:p>
          <w:p w14:paraId="170C05E9" w14:textId="77777777" w:rsidR="002D7086" w:rsidRPr="00DD148E" w:rsidRDefault="002D7086" w:rsidP="00FE2FDF">
            <w:pPr>
              <w:contextualSpacing/>
              <w:rPr>
                <w:sz w:val="18"/>
                <w:szCs w:val="18"/>
              </w:rPr>
            </w:pPr>
          </w:p>
          <w:p w14:paraId="434B6D06" w14:textId="77777777" w:rsidR="002D7086" w:rsidRPr="00DD148E" w:rsidRDefault="002D7086" w:rsidP="00FE2FDF">
            <w:pPr>
              <w:contextualSpacing/>
              <w:rPr>
                <w:sz w:val="18"/>
                <w:szCs w:val="18"/>
              </w:rPr>
            </w:pPr>
            <w:r w:rsidRPr="00DD148E">
              <w:rPr>
                <w:sz w:val="18"/>
                <w:szCs w:val="18"/>
              </w:rPr>
              <w:t xml:space="preserve">Please justify your rating and address the following points in your comments. The QORs and delivery data in the ERBM portfolio project monitoring report should inform your rating. Please keep word count between 500 words minimum and 1200 words maximum. </w:t>
            </w:r>
          </w:p>
          <w:p w14:paraId="3FA24D8E" w14:textId="77777777" w:rsidR="002D7086" w:rsidRPr="000A4568" w:rsidRDefault="002D7086" w:rsidP="002D7086">
            <w:pPr>
              <w:pStyle w:val="ListParagraph"/>
              <w:numPr>
                <w:ilvl w:val="0"/>
                <w:numId w:val="20"/>
              </w:numPr>
              <w:spacing w:after="0" w:line="240" w:lineRule="auto"/>
              <w:ind w:left="342" w:hanging="270"/>
              <w:rPr>
                <w:sz w:val="18"/>
                <w:szCs w:val="18"/>
              </w:rPr>
            </w:pPr>
            <w:r w:rsidRPr="000A4568">
              <w:rPr>
                <w:sz w:val="18"/>
                <w:szCs w:val="18"/>
              </w:rPr>
              <w:t>Explain why you gave a specific rating. If your rating differs from the rating provided by the project manager please explain why.</w:t>
            </w:r>
          </w:p>
          <w:p w14:paraId="50861A46" w14:textId="77777777" w:rsidR="002D7086" w:rsidRDefault="002D7086" w:rsidP="002D7086">
            <w:pPr>
              <w:pStyle w:val="ListParagraph"/>
              <w:numPr>
                <w:ilvl w:val="0"/>
                <w:numId w:val="20"/>
              </w:numPr>
              <w:spacing w:after="0" w:line="240" w:lineRule="auto"/>
              <w:ind w:left="342" w:hanging="270"/>
              <w:rPr>
                <w:sz w:val="18"/>
                <w:szCs w:val="18"/>
              </w:rPr>
            </w:pPr>
            <w:r w:rsidRPr="000A4568">
              <w:rPr>
                <w:sz w:val="18"/>
                <w:szCs w:val="18"/>
              </w:rPr>
              <w:t>Summarize annual progress and address timeliness of project output/activity completion in relation to annual workplans.</w:t>
            </w:r>
          </w:p>
          <w:p w14:paraId="43AAD987" w14:textId="77777777" w:rsidR="002D7086" w:rsidRPr="000A4568" w:rsidRDefault="002D7086" w:rsidP="002D7086">
            <w:pPr>
              <w:pStyle w:val="ListParagraph"/>
              <w:numPr>
                <w:ilvl w:val="0"/>
                <w:numId w:val="20"/>
              </w:numPr>
              <w:spacing w:after="0" w:line="240" w:lineRule="auto"/>
              <w:ind w:left="342" w:hanging="270"/>
              <w:rPr>
                <w:sz w:val="18"/>
                <w:szCs w:val="18"/>
              </w:rPr>
            </w:pPr>
            <w:r w:rsidRPr="000A4568">
              <w:rPr>
                <w:sz w:val="18"/>
                <w:szCs w:val="18"/>
              </w:rPr>
              <w:t>Outline the general status of project expenditures in relation to annual budgets, the effectiveness of project management units in guiding project implementation, and the responsiveness of the project board in overseeing project implementation.</w:t>
            </w:r>
          </w:p>
        </w:tc>
      </w:tr>
      <w:tr w:rsidR="002D7086" w14:paraId="7733F219" w14:textId="77777777" w:rsidTr="00FE2FDF">
        <w:trPr>
          <w:jc w:val="center"/>
        </w:trPr>
        <w:tc>
          <w:tcPr>
            <w:tcW w:w="1818" w:type="dxa"/>
            <w:vMerge/>
            <w:shd w:val="clear" w:color="auto" w:fill="D5DCE4" w:themeFill="text2" w:themeFillTint="33"/>
          </w:tcPr>
          <w:p w14:paraId="0AAF4754" w14:textId="77777777" w:rsidR="002D7086" w:rsidRPr="00B06F5E" w:rsidRDefault="002D7086" w:rsidP="00FE2FDF">
            <w:pPr>
              <w:contextualSpacing/>
              <w:rPr>
                <w:b/>
              </w:rPr>
            </w:pPr>
          </w:p>
        </w:tc>
        <w:tc>
          <w:tcPr>
            <w:tcW w:w="9198" w:type="dxa"/>
          </w:tcPr>
          <w:p w14:paraId="01500DF4" w14:textId="77777777" w:rsidR="002D7086" w:rsidRDefault="00434252" w:rsidP="00FE2FDF">
            <w:pPr>
              <w:contextualSpacing/>
            </w:pPr>
            <w:r>
              <w:t>Moderately Satisfactory</w:t>
            </w:r>
          </w:p>
        </w:tc>
      </w:tr>
      <w:tr w:rsidR="002D7086" w14:paraId="77BB97DD" w14:textId="77777777" w:rsidTr="00FE2FDF">
        <w:trPr>
          <w:jc w:val="center"/>
        </w:trPr>
        <w:tc>
          <w:tcPr>
            <w:tcW w:w="1818" w:type="dxa"/>
            <w:vMerge/>
            <w:shd w:val="clear" w:color="auto" w:fill="D5DCE4" w:themeFill="text2" w:themeFillTint="33"/>
          </w:tcPr>
          <w:p w14:paraId="1EDBAC96" w14:textId="77777777" w:rsidR="002D7086" w:rsidRPr="00B06F5E" w:rsidRDefault="002D7086" w:rsidP="00FE2FDF">
            <w:pPr>
              <w:contextualSpacing/>
              <w:rPr>
                <w:b/>
              </w:rPr>
            </w:pPr>
          </w:p>
        </w:tc>
        <w:tc>
          <w:tcPr>
            <w:tcW w:w="9198" w:type="dxa"/>
          </w:tcPr>
          <w:p w14:paraId="6C78AD1D" w14:textId="77777777" w:rsidR="00434252" w:rsidRDefault="00434252" w:rsidP="00434252">
            <w:pPr>
              <w:jc w:val="both"/>
              <w:rPr>
                <w:bCs/>
                <w:color w:val="000000"/>
              </w:rPr>
            </w:pPr>
            <w:r w:rsidRPr="007F05AC">
              <w:rPr>
                <w:bCs/>
                <w:color w:val="000000"/>
              </w:rPr>
              <w:t xml:space="preserve">The project includes two components.  Component 1 is targeted at providing technical assistance to MoUD to improve the national, state and local capacity to implement capacity building elements and the public and non-motorized transport related aspects of National Urban Transport Policy.  Component 2 includes supporting design and implementation of demonstration projects in </w:t>
            </w:r>
            <w:r>
              <w:rPr>
                <w:bCs/>
                <w:color w:val="000000"/>
              </w:rPr>
              <w:t>five</w:t>
            </w:r>
            <w:r w:rsidRPr="007F05AC">
              <w:rPr>
                <w:bCs/>
                <w:color w:val="000000"/>
              </w:rPr>
              <w:t xml:space="preserve"> selected cities for creating models of sustainable </w:t>
            </w:r>
            <w:r>
              <w:rPr>
                <w:bCs/>
                <w:color w:val="000000"/>
              </w:rPr>
              <w:t xml:space="preserve">urban </w:t>
            </w:r>
            <w:r w:rsidRPr="007F05AC">
              <w:rPr>
                <w:bCs/>
                <w:color w:val="000000"/>
              </w:rPr>
              <w:t xml:space="preserve">transport solutions.  The </w:t>
            </w:r>
            <w:r>
              <w:rPr>
                <w:bCs/>
                <w:color w:val="000000"/>
              </w:rPr>
              <w:t>five</w:t>
            </w:r>
            <w:r w:rsidRPr="007F05AC">
              <w:rPr>
                <w:bCs/>
                <w:color w:val="000000"/>
              </w:rPr>
              <w:t xml:space="preserve"> cities are: Pune, Pimpri-Chinchwad (in Maharashtra), Naya Raipur (in Chhattisgarh), Indore (in Madhya Pradesh) and Mysore (in Karnataka).  As regards the funding arrangement, the IBRD Loan support</w:t>
            </w:r>
            <w:r>
              <w:rPr>
                <w:bCs/>
                <w:color w:val="000000"/>
              </w:rPr>
              <w:t>s</w:t>
            </w:r>
            <w:r w:rsidRPr="007F05AC">
              <w:rPr>
                <w:bCs/>
                <w:color w:val="000000"/>
              </w:rPr>
              <w:t xml:space="preserve"> three cities (Pune, Pimpri-Chinchwad and Naya Raipur) and the GEF Grant supports Component 1 and activities under Component 2 in all </w:t>
            </w:r>
            <w:r>
              <w:rPr>
                <w:bCs/>
                <w:color w:val="000000"/>
              </w:rPr>
              <w:t>five</w:t>
            </w:r>
            <w:r w:rsidRPr="007F05AC">
              <w:rPr>
                <w:bCs/>
                <w:color w:val="000000"/>
              </w:rPr>
              <w:t xml:space="preserve"> cities.</w:t>
            </w:r>
          </w:p>
          <w:p w14:paraId="6C961B55" w14:textId="77777777" w:rsidR="00434252" w:rsidRDefault="00434252" w:rsidP="00434252">
            <w:pPr>
              <w:autoSpaceDE w:val="0"/>
              <w:autoSpaceDN w:val="0"/>
              <w:adjustRightInd w:val="0"/>
              <w:spacing w:after="0" w:line="240" w:lineRule="auto"/>
              <w:rPr>
                <w:bCs/>
                <w:color w:val="000000"/>
              </w:rPr>
            </w:pPr>
            <w:r w:rsidRPr="006C54F0">
              <w:rPr>
                <w:bCs/>
                <w:color w:val="000000"/>
              </w:rPr>
              <w:t xml:space="preserve">The overall project progress </w:t>
            </w:r>
            <w:r>
              <w:rPr>
                <w:bCs/>
                <w:color w:val="000000"/>
              </w:rPr>
              <w:t>is presently rated</w:t>
            </w:r>
            <w:r w:rsidRPr="006C54F0">
              <w:rPr>
                <w:bCs/>
                <w:color w:val="000000"/>
              </w:rPr>
              <w:t xml:space="preserve"> </w:t>
            </w:r>
            <w:r w:rsidRPr="006C54F0">
              <w:rPr>
                <w:bCs/>
                <w:i/>
                <w:color w:val="000000"/>
              </w:rPr>
              <w:t xml:space="preserve">Moderately </w:t>
            </w:r>
            <w:r>
              <w:rPr>
                <w:bCs/>
                <w:i/>
                <w:color w:val="000000"/>
              </w:rPr>
              <w:t>s</w:t>
            </w:r>
            <w:r w:rsidRPr="006C54F0">
              <w:rPr>
                <w:bCs/>
                <w:i/>
                <w:color w:val="000000"/>
              </w:rPr>
              <w:t>atisfactory</w:t>
            </w:r>
            <w:r>
              <w:rPr>
                <w:bCs/>
                <w:color w:val="000000"/>
              </w:rPr>
              <w:t xml:space="preserve"> owing to delays in completing the project on time</w:t>
            </w:r>
            <w:r w:rsidRPr="006C54F0">
              <w:rPr>
                <w:bCs/>
                <w:color w:val="000000"/>
              </w:rPr>
              <w:t xml:space="preserve">. The first component on capacity building </w:t>
            </w:r>
            <w:r>
              <w:rPr>
                <w:bCs/>
                <w:color w:val="000000"/>
              </w:rPr>
              <w:t>is</w:t>
            </w:r>
            <w:r w:rsidRPr="006C54F0">
              <w:rPr>
                <w:bCs/>
                <w:color w:val="000000"/>
              </w:rPr>
              <w:t xml:space="preserve"> </w:t>
            </w:r>
            <w:r>
              <w:rPr>
                <w:bCs/>
                <w:color w:val="000000"/>
              </w:rPr>
              <w:t>picking up after some delay</w:t>
            </w:r>
            <w:r w:rsidRPr="006C54F0">
              <w:rPr>
                <w:bCs/>
                <w:color w:val="000000"/>
              </w:rPr>
              <w:t xml:space="preserve">, </w:t>
            </w:r>
            <w:r>
              <w:rPr>
                <w:bCs/>
                <w:color w:val="000000"/>
              </w:rPr>
              <w:t xml:space="preserve">and after a lengthy procurement process the major activity of setting up the Knowledge Management Center has started. </w:t>
            </w:r>
          </w:p>
          <w:p w14:paraId="55A37800" w14:textId="77777777" w:rsidR="00434252" w:rsidRDefault="00434252" w:rsidP="00434252">
            <w:pPr>
              <w:autoSpaceDE w:val="0"/>
              <w:autoSpaceDN w:val="0"/>
              <w:adjustRightInd w:val="0"/>
              <w:spacing w:after="0" w:line="240" w:lineRule="auto"/>
              <w:rPr>
                <w:bCs/>
                <w:color w:val="000000"/>
              </w:rPr>
            </w:pPr>
          </w:p>
          <w:p w14:paraId="7B3F7608" w14:textId="77777777" w:rsidR="00434252" w:rsidRDefault="00434252" w:rsidP="00434252">
            <w:pPr>
              <w:autoSpaceDE w:val="0"/>
              <w:autoSpaceDN w:val="0"/>
              <w:adjustRightInd w:val="0"/>
              <w:spacing w:after="0" w:line="240" w:lineRule="auto"/>
              <w:rPr>
                <w:rFonts w:ascii="Calibri" w:hAnsi="Calibri" w:cs="Calibri"/>
                <w:lang w:val="en-IN"/>
              </w:rPr>
            </w:pPr>
            <w:r w:rsidRPr="00B3640F">
              <w:rPr>
                <w:b/>
                <w:bCs/>
                <w:color w:val="000000"/>
              </w:rPr>
              <w:t>Delivery of Outputs:</w:t>
            </w:r>
            <w:r>
              <w:rPr>
                <w:bCs/>
                <w:color w:val="000000"/>
              </w:rPr>
              <w:t xml:space="preserve"> </w:t>
            </w:r>
            <w:r w:rsidRPr="00B3640F">
              <w:rPr>
                <w:bCs/>
                <w:color w:val="000000"/>
                <w:u w:val="single"/>
              </w:rPr>
              <w:t>Output 1</w:t>
            </w:r>
            <w:r>
              <w:rPr>
                <w:bCs/>
                <w:color w:val="000000"/>
                <w:u w:val="single"/>
              </w:rPr>
              <w:t xml:space="preserve"> (</w:t>
            </w:r>
            <w:r w:rsidRPr="00B0645D">
              <w:rPr>
                <w:rFonts w:cs="Arial"/>
                <w:lang w:bidi="th-TH"/>
              </w:rPr>
              <w:t>Institutional Capacity Development, focusing on strengthening the Institute of Urban Transport (IUT), New Delhi under MoUD</w:t>
            </w:r>
            <w:r>
              <w:rPr>
                <w:rFonts w:cs="Arial"/>
                <w:lang w:bidi="th-TH"/>
              </w:rPr>
              <w:t>)</w:t>
            </w:r>
            <w:r w:rsidRPr="00B3640F">
              <w:rPr>
                <w:bCs/>
                <w:color w:val="000000"/>
                <w:u w:val="single"/>
              </w:rPr>
              <w:t xml:space="preserve">: </w:t>
            </w:r>
            <w:r w:rsidRPr="004D6A49">
              <w:rPr>
                <w:bCs/>
                <w:color w:val="000000"/>
              </w:rPr>
              <w:t>One of the major component of this out is setting up of KMC</w:t>
            </w:r>
            <w:r>
              <w:rPr>
                <w:bCs/>
                <w:color w:val="000000"/>
                <w:u w:val="single"/>
              </w:rPr>
              <w:t xml:space="preserve">. </w:t>
            </w:r>
            <w:r w:rsidRPr="008D5F59">
              <w:rPr>
                <w:bCs/>
                <w:color w:val="000000"/>
              </w:rPr>
              <w:t xml:space="preserve">The work on </w:t>
            </w:r>
            <w:r w:rsidRPr="008D5F59">
              <w:rPr>
                <w:rFonts w:ascii="Calibri" w:hAnsi="Calibri" w:cs="Calibri"/>
                <w:lang w:val="en-IN"/>
              </w:rPr>
              <w:t>KMC started in November 2014.</w:t>
            </w:r>
            <w:r>
              <w:rPr>
                <w:rFonts w:ascii="Calibri" w:hAnsi="Calibri" w:cs="Calibri"/>
                <w:lang w:val="en-IN"/>
              </w:rPr>
              <w:t xml:space="preserve"> In last 7 months, the data collection has started, SAP license procured, database design is in progress. Urban Transportation related raw data is generally available in unorganized formats and from multiple sources. Hence in order for this unorganized information resource to be made available to users as knowledge, there is requirement of systematically categorizing information which would allow end-users to have access to a synthesized knowledge repository and eventually help in data classification and retrieval. The KMC as per the plan will be a platform that will act as aggregator of information from various identified sources and transform the information into readily available knowledge for the users. Going forward, the KMC will be beneficial to Government, Business, Consultants, Academia, Citizens, Policy makers, Industry, Consultancy &amp; Research community. Other components are progressing as per the </w:t>
            </w:r>
            <w:r>
              <w:rPr>
                <w:rFonts w:ascii="Calibri" w:hAnsi="Calibri" w:cs="Calibri"/>
                <w:lang w:val="en-IN"/>
              </w:rPr>
              <w:lastRenderedPageBreak/>
              <w:t xml:space="preserve">plan, IUT is reviewing the DPRs received from the cities and undertaking </w:t>
            </w:r>
            <w:r w:rsidRPr="00BC4EB3">
              <w:rPr>
                <w:rFonts w:cs="Arial"/>
              </w:rPr>
              <w:t>policy research to assist MoUD in understanding the impact of specific policy changes or introducing new sustainable urban transport policies</w:t>
            </w:r>
            <w:r>
              <w:rPr>
                <w:rFonts w:cs="Arial"/>
              </w:rPr>
              <w:t>.</w:t>
            </w:r>
          </w:p>
          <w:p w14:paraId="4CA00F89" w14:textId="77777777" w:rsidR="00434252" w:rsidRDefault="00434252" w:rsidP="00434252">
            <w:pPr>
              <w:autoSpaceDE w:val="0"/>
              <w:autoSpaceDN w:val="0"/>
              <w:adjustRightInd w:val="0"/>
              <w:spacing w:after="0" w:line="240" w:lineRule="auto"/>
              <w:rPr>
                <w:rFonts w:ascii="Calibri" w:hAnsi="Calibri" w:cs="Calibri"/>
                <w:lang w:val="en-IN"/>
              </w:rPr>
            </w:pPr>
          </w:p>
          <w:p w14:paraId="3380D3B6" w14:textId="77777777" w:rsidR="00434252" w:rsidRDefault="00434252" w:rsidP="00434252">
            <w:pPr>
              <w:autoSpaceDE w:val="0"/>
              <w:autoSpaceDN w:val="0"/>
              <w:adjustRightInd w:val="0"/>
              <w:spacing w:after="0" w:line="240" w:lineRule="auto"/>
              <w:rPr>
                <w:rFonts w:cs="Arial"/>
                <w:lang w:bidi="th-TH"/>
              </w:rPr>
            </w:pPr>
            <w:r w:rsidRPr="004226C9">
              <w:rPr>
                <w:rFonts w:ascii="Calibri" w:hAnsi="Calibri" w:cs="Calibri"/>
                <w:b/>
                <w:lang w:val="en-IN"/>
              </w:rPr>
              <w:t>Output 2:</w:t>
            </w:r>
            <w:r>
              <w:rPr>
                <w:rFonts w:ascii="Calibri" w:hAnsi="Calibri" w:cs="Calibri"/>
                <w:lang w:val="en-IN"/>
              </w:rPr>
              <w:t xml:space="preserve"> </w:t>
            </w:r>
            <w:r w:rsidRPr="004226C9">
              <w:rPr>
                <w:rFonts w:ascii="Calibri" w:hAnsi="Calibri" w:cs="Calibri"/>
                <w:u w:val="single"/>
                <w:lang w:val="en-IN"/>
              </w:rPr>
              <w:t>(</w:t>
            </w:r>
            <w:r w:rsidRPr="004226C9">
              <w:rPr>
                <w:rFonts w:cs="Arial"/>
                <w:u w:val="single"/>
                <w:lang w:bidi="th-TH"/>
              </w:rPr>
              <w:t>Individual Capacity Development through training of trainers and of a group of about 1,000 professionals at national, state, and city levels)</w:t>
            </w:r>
            <w:r>
              <w:rPr>
                <w:rFonts w:cs="Arial"/>
                <w:u w:val="single"/>
                <w:lang w:bidi="th-TH"/>
              </w:rPr>
              <w:t xml:space="preserve">: </w:t>
            </w:r>
            <w:r w:rsidRPr="007D753A">
              <w:rPr>
                <w:rFonts w:cs="Arial"/>
                <w:lang w:bidi="th-TH"/>
              </w:rPr>
              <w:t xml:space="preserve">This output has not progressed well in last one year. Only few handful trainings have happened and that too with very limited participants. One of the main reason for the slow progress of this component is due to contradicting policies on reimbursement of cost for master trainers. This has discouraged the trainers to attend training. However, this has been resolved recently and new </w:t>
            </w:r>
            <w:r>
              <w:rPr>
                <w:rFonts w:cs="Arial"/>
                <w:lang w:bidi="th-TH"/>
              </w:rPr>
              <w:t>timeline with location has been recently finalsed by MoUD to conduct trainings.</w:t>
            </w:r>
          </w:p>
          <w:p w14:paraId="7046B7E5" w14:textId="77777777" w:rsidR="00434252" w:rsidRDefault="00434252" w:rsidP="00434252">
            <w:pPr>
              <w:autoSpaceDE w:val="0"/>
              <w:autoSpaceDN w:val="0"/>
              <w:adjustRightInd w:val="0"/>
              <w:spacing w:after="0" w:line="240" w:lineRule="auto"/>
              <w:rPr>
                <w:rFonts w:cs="Arial"/>
                <w:lang w:bidi="th-TH"/>
              </w:rPr>
            </w:pPr>
          </w:p>
          <w:p w14:paraId="6409B0AB" w14:textId="77777777" w:rsidR="002D7086" w:rsidRDefault="00434252" w:rsidP="00434252">
            <w:pPr>
              <w:contextualSpacing/>
              <w:rPr>
                <w:rFonts w:cs="Arial"/>
                <w:lang w:bidi="th-TH"/>
              </w:rPr>
            </w:pPr>
            <w:r w:rsidRPr="004226C9">
              <w:rPr>
                <w:rFonts w:ascii="Calibri" w:hAnsi="Calibri" w:cs="Calibri"/>
                <w:b/>
                <w:lang w:val="en-IN"/>
              </w:rPr>
              <w:t xml:space="preserve">Output </w:t>
            </w:r>
            <w:r>
              <w:rPr>
                <w:rFonts w:ascii="Calibri" w:hAnsi="Calibri" w:cs="Calibri"/>
                <w:b/>
                <w:lang w:val="en-IN"/>
              </w:rPr>
              <w:t>3</w:t>
            </w:r>
            <w:r w:rsidRPr="004226C9">
              <w:rPr>
                <w:rFonts w:ascii="Calibri" w:hAnsi="Calibri" w:cs="Calibri"/>
                <w:b/>
                <w:lang w:val="en-IN"/>
              </w:rPr>
              <w:t>:</w:t>
            </w:r>
            <w:r w:rsidRPr="00446B70">
              <w:rPr>
                <w:rFonts w:ascii="Calibri" w:hAnsi="Calibri" w:cs="Calibri"/>
                <w:u w:val="single"/>
                <w:lang w:val="en-IN"/>
              </w:rPr>
              <w:t xml:space="preserve"> </w:t>
            </w:r>
            <w:r w:rsidRPr="00446B70">
              <w:rPr>
                <w:rFonts w:cs="Arial"/>
                <w:u w:val="single"/>
                <w:lang w:bidi="th-TH"/>
              </w:rPr>
              <w:t xml:space="preserve">Sustainable Urban Transport Manuals and Toolkits developed: </w:t>
            </w:r>
            <w:r>
              <w:rPr>
                <w:rFonts w:cs="Arial"/>
                <w:lang w:bidi="th-TH"/>
              </w:rPr>
              <w:t>The toolkits have been updated and will be disseminated in the upcoming train</w:t>
            </w:r>
            <w:r w:rsidR="00806E05">
              <w:rPr>
                <w:rFonts w:cs="Arial"/>
                <w:lang w:bidi="th-TH"/>
              </w:rPr>
              <w:t>i</w:t>
            </w:r>
            <w:r w:rsidR="00432040">
              <w:rPr>
                <w:rFonts w:cs="Arial"/>
                <w:lang w:bidi="th-TH"/>
              </w:rPr>
              <w:t>n</w:t>
            </w:r>
            <w:r>
              <w:rPr>
                <w:rFonts w:cs="Arial"/>
                <w:lang w:bidi="th-TH"/>
              </w:rPr>
              <w:t>gs. These manulas and trainings have also been disseminated during big events like Urban Mobility India</w:t>
            </w:r>
            <w:r w:rsidR="00446B70">
              <w:rPr>
                <w:rFonts w:cs="Arial"/>
                <w:lang w:bidi="th-TH"/>
              </w:rPr>
              <w:t>.</w:t>
            </w:r>
          </w:p>
          <w:p w14:paraId="62CB8049" w14:textId="77777777" w:rsidR="00806E05" w:rsidRDefault="00806E05" w:rsidP="00434252">
            <w:pPr>
              <w:contextualSpacing/>
              <w:rPr>
                <w:rFonts w:cs="Arial"/>
                <w:lang w:bidi="th-TH"/>
              </w:rPr>
            </w:pPr>
          </w:p>
          <w:p w14:paraId="34056D80" w14:textId="77777777" w:rsidR="00806E05" w:rsidRDefault="00806E05" w:rsidP="00434252">
            <w:pPr>
              <w:contextualSpacing/>
              <w:rPr>
                <w:rFonts w:cs="Arial"/>
                <w:lang w:bidi="th-TH"/>
              </w:rPr>
            </w:pPr>
            <w:r w:rsidRPr="00432040">
              <w:rPr>
                <w:rFonts w:ascii="Calibri" w:hAnsi="Calibri" w:cs="Calibri"/>
                <w:b/>
                <w:lang w:val="en-IN"/>
              </w:rPr>
              <w:t>Ou</w:t>
            </w:r>
            <w:r w:rsidR="00432040">
              <w:rPr>
                <w:rFonts w:ascii="Calibri" w:hAnsi="Calibri" w:cs="Calibri"/>
                <w:b/>
                <w:lang w:val="en-IN"/>
              </w:rPr>
              <w:t>t</w:t>
            </w:r>
            <w:r w:rsidRPr="00432040">
              <w:rPr>
                <w:rFonts w:ascii="Calibri" w:hAnsi="Calibri" w:cs="Calibri"/>
                <w:b/>
                <w:lang w:val="en-IN"/>
              </w:rPr>
              <w:t>put 4:</w:t>
            </w:r>
            <w:r>
              <w:rPr>
                <w:rFonts w:cs="Arial"/>
                <w:lang w:bidi="th-TH"/>
              </w:rPr>
              <w:t xml:space="preserve"> </w:t>
            </w:r>
            <w:r w:rsidRPr="00432040">
              <w:rPr>
                <w:rFonts w:cs="Arial"/>
                <w:u w:val="single"/>
                <w:lang w:bidi="th-TH"/>
              </w:rPr>
              <w:t>Dissemination and Outreach:</w:t>
            </w:r>
            <w:r>
              <w:rPr>
                <w:rFonts w:cs="Arial"/>
                <w:lang w:bidi="th-TH"/>
              </w:rPr>
              <w:t xml:space="preserve"> </w:t>
            </w:r>
            <w:r w:rsidR="00585C51">
              <w:rPr>
                <w:rFonts w:cs="Arial"/>
                <w:lang w:bidi="th-TH"/>
              </w:rPr>
              <w:t>As per the plan, t</w:t>
            </w:r>
            <w:r w:rsidR="00432040">
              <w:rPr>
                <w:rFonts w:cs="Arial"/>
                <w:lang w:bidi="th-TH"/>
              </w:rPr>
              <w:t xml:space="preserve">he project </w:t>
            </w:r>
            <w:r w:rsidR="00585C51">
              <w:rPr>
                <w:rFonts w:cs="Arial"/>
                <w:lang w:bidi="th-TH"/>
              </w:rPr>
              <w:t>was</w:t>
            </w:r>
            <w:r w:rsidR="00432040">
              <w:rPr>
                <w:rFonts w:cs="Arial"/>
                <w:lang w:bidi="th-TH"/>
              </w:rPr>
              <w:t xml:space="preserve"> expected to publish </w:t>
            </w:r>
            <w:r w:rsidR="00A77248">
              <w:rPr>
                <w:rFonts w:cs="Arial"/>
                <w:lang w:bidi="th-TH"/>
              </w:rPr>
              <w:t>newsletter</w:t>
            </w:r>
            <w:r w:rsidR="00432040">
              <w:rPr>
                <w:rFonts w:cs="Arial"/>
                <w:lang w:bidi="th-TH"/>
              </w:rPr>
              <w:t xml:space="preserve"> every quarter but in last one year the project published only two </w:t>
            </w:r>
            <w:r w:rsidR="00A77248">
              <w:rPr>
                <w:rFonts w:cs="Arial"/>
                <w:lang w:bidi="th-TH"/>
              </w:rPr>
              <w:t>newsletter</w:t>
            </w:r>
            <w:r w:rsidR="00432040">
              <w:rPr>
                <w:rFonts w:cs="Arial"/>
                <w:lang w:bidi="th-TH"/>
              </w:rPr>
              <w:t xml:space="preserve">. Apart from routine dissemination activities and that too limited in number the project did not make an effort to innovate new ideas on </w:t>
            </w:r>
            <w:r w:rsidR="00A77248">
              <w:rPr>
                <w:rFonts w:cs="Arial"/>
                <w:lang w:bidi="th-TH"/>
              </w:rPr>
              <w:t>disseminating project outcomes. Going forward this is a critical component for the project more from the point of view of disseminating the outcomes and results coming out of the pilot cities.</w:t>
            </w:r>
          </w:p>
          <w:p w14:paraId="4F46A070" w14:textId="77777777" w:rsidR="00446B70" w:rsidRDefault="00446B70" w:rsidP="00434252">
            <w:pPr>
              <w:contextualSpacing/>
            </w:pPr>
          </w:p>
          <w:p w14:paraId="6385D9D4" w14:textId="77777777" w:rsidR="00263710" w:rsidRDefault="00263710" w:rsidP="00434252">
            <w:pPr>
              <w:contextualSpacing/>
            </w:pPr>
            <w:r>
              <w:t>Overall, with a moderately slow progress I would rate this project as “Moderately satisfactory” because except the KMC, component 1 A has not delivered much in the last year against the plan.</w:t>
            </w:r>
          </w:p>
          <w:p w14:paraId="21027E7F" w14:textId="77777777" w:rsidR="002D7086" w:rsidRDefault="002D7086" w:rsidP="00FE2FDF">
            <w:pPr>
              <w:contextualSpacing/>
            </w:pPr>
          </w:p>
        </w:tc>
      </w:tr>
      <w:tr w:rsidR="002D7086" w14:paraId="57000F13" w14:textId="77777777" w:rsidTr="00FE2FDF">
        <w:trPr>
          <w:jc w:val="center"/>
        </w:trPr>
        <w:tc>
          <w:tcPr>
            <w:tcW w:w="1818" w:type="dxa"/>
            <w:vMerge w:val="restart"/>
            <w:shd w:val="clear" w:color="auto" w:fill="D5DCE4" w:themeFill="text2" w:themeFillTint="33"/>
          </w:tcPr>
          <w:p w14:paraId="72BDEF4B" w14:textId="77777777" w:rsidR="002D7086" w:rsidRPr="00B06F5E" w:rsidRDefault="002D7086" w:rsidP="00FE2FDF">
            <w:pPr>
              <w:contextualSpacing/>
              <w:rPr>
                <w:b/>
              </w:rPr>
            </w:pPr>
            <w:r w:rsidRPr="00226979">
              <w:rPr>
                <w:b/>
              </w:rPr>
              <w:lastRenderedPageBreak/>
              <w:t>GEF Operational Focal point</w:t>
            </w:r>
            <w:r>
              <w:rPr>
                <w:b/>
              </w:rPr>
              <w:t xml:space="preserve"> </w:t>
            </w:r>
            <w:r>
              <w:rPr>
                <w:sz w:val="18"/>
                <w:szCs w:val="18"/>
              </w:rPr>
              <w:t>i</w:t>
            </w:r>
            <w:r w:rsidRPr="00EE01B0">
              <w:rPr>
                <w:sz w:val="18"/>
                <w:szCs w:val="18"/>
              </w:rPr>
              <w:t>s the government representative in the country designed as the GEF operation focal point.</w:t>
            </w:r>
          </w:p>
        </w:tc>
        <w:tc>
          <w:tcPr>
            <w:tcW w:w="9198" w:type="dxa"/>
            <w:shd w:val="clear" w:color="auto" w:fill="D5DCE4" w:themeFill="text2" w:themeFillTint="33"/>
          </w:tcPr>
          <w:p w14:paraId="7B9213BE" w14:textId="77777777" w:rsidR="002D7086" w:rsidRDefault="002D7086" w:rsidP="00FE2FDF">
            <w:pPr>
              <w:contextualSpacing/>
              <w:rPr>
                <w:sz w:val="18"/>
                <w:szCs w:val="18"/>
              </w:rPr>
            </w:pPr>
            <w:r w:rsidRPr="00DD148E">
              <w:rPr>
                <w:sz w:val="18"/>
                <w:szCs w:val="18"/>
              </w:rPr>
              <w:t>HIGHLY RECOMMENDED but NOT mandatory for projects under implementation in one country. Not necessary for regional or global projects.</w:t>
            </w:r>
          </w:p>
          <w:p w14:paraId="2E0C57D6" w14:textId="77777777" w:rsidR="002D7086" w:rsidRDefault="002D7086" w:rsidP="00FE2FDF">
            <w:pPr>
              <w:contextualSpacing/>
              <w:rPr>
                <w:sz w:val="18"/>
                <w:szCs w:val="18"/>
              </w:rPr>
            </w:pPr>
          </w:p>
          <w:p w14:paraId="2A92714E" w14:textId="77777777" w:rsidR="002D7086" w:rsidRDefault="002D7086" w:rsidP="002D7086">
            <w:pPr>
              <w:pStyle w:val="ListParagraph"/>
              <w:numPr>
                <w:ilvl w:val="0"/>
                <w:numId w:val="16"/>
              </w:numPr>
              <w:spacing w:after="0" w:line="240" w:lineRule="auto"/>
              <w:ind w:left="342" w:hanging="270"/>
              <w:rPr>
                <w:sz w:val="18"/>
                <w:szCs w:val="18"/>
              </w:rPr>
            </w:pPr>
            <w:r w:rsidRPr="003B47C5">
              <w:rPr>
                <w:sz w:val="18"/>
                <w:szCs w:val="18"/>
              </w:rPr>
              <w:t>Please rate the progress in delivery of outputs.  For example, do the annual outputs represent sufficient progress in order to achieve the project outcomes (see DO page of this PIR)?</w:t>
            </w:r>
            <w:r>
              <w:rPr>
                <w:sz w:val="18"/>
                <w:szCs w:val="18"/>
              </w:rPr>
              <w:t xml:space="preserve"> [HS / S / MS / MU / U / HU / n.a]</w:t>
            </w:r>
          </w:p>
          <w:p w14:paraId="4F117887" w14:textId="77777777" w:rsidR="002D7086" w:rsidRDefault="002D7086" w:rsidP="002D7086">
            <w:pPr>
              <w:pStyle w:val="ListParagraph"/>
              <w:numPr>
                <w:ilvl w:val="0"/>
                <w:numId w:val="16"/>
              </w:numPr>
              <w:spacing w:after="0" w:line="240" w:lineRule="auto"/>
              <w:ind w:left="342" w:hanging="270"/>
              <w:rPr>
                <w:sz w:val="18"/>
                <w:szCs w:val="18"/>
              </w:rPr>
            </w:pPr>
            <w:r w:rsidRPr="003B47C5">
              <w:rPr>
                <w:sz w:val="18"/>
                <w:szCs w:val="18"/>
              </w:rPr>
              <w:t>Please rate the efficiency in delivery of outputs.  For example, in this reporting period are budget resources being spent as planned?  (i.e. is project delivery on target?)</w:t>
            </w:r>
            <w:r>
              <w:rPr>
                <w:sz w:val="18"/>
                <w:szCs w:val="18"/>
              </w:rPr>
              <w:t xml:space="preserve"> [HS / S / MS / MU / U / HU / n.a]</w:t>
            </w:r>
          </w:p>
          <w:p w14:paraId="6C49BFE9" w14:textId="77777777" w:rsidR="002D7086" w:rsidRDefault="002D7086" w:rsidP="002D7086">
            <w:pPr>
              <w:pStyle w:val="ListParagraph"/>
              <w:numPr>
                <w:ilvl w:val="0"/>
                <w:numId w:val="16"/>
              </w:numPr>
              <w:spacing w:after="0" w:line="240" w:lineRule="auto"/>
              <w:ind w:left="342" w:hanging="270"/>
              <w:rPr>
                <w:sz w:val="18"/>
                <w:szCs w:val="18"/>
              </w:rPr>
            </w:pPr>
            <w:r w:rsidRPr="003B47C5">
              <w:rPr>
                <w:sz w:val="18"/>
                <w:szCs w:val="18"/>
              </w:rPr>
              <w:t xml:space="preserve">Please rate the quality of risk management.  For example, in this reporting period were project risks managed effectively?  </w:t>
            </w:r>
            <w:r>
              <w:rPr>
                <w:sz w:val="18"/>
                <w:szCs w:val="18"/>
              </w:rPr>
              <w:t>[HS / S / MS / MU / U / HU / n.a]</w:t>
            </w:r>
          </w:p>
          <w:p w14:paraId="64544AEC" w14:textId="77777777" w:rsidR="002D7086" w:rsidRDefault="002D7086" w:rsidP="002D7086">
            <w:pPr>
              <w:pStyle w:val="ListParagraph"/>
              <w:numPr>
                <w:ilvl w:val="0"/>
                <w:numId w:val="16"/>
              </w:numPr>
              <w:spacing w:after="0" w:line="240" w:lineRule="auto"/>
              <w:ind w:left="342" w:hanging="270"/>
              <w:rPr>
                <w:sz w:val="18"/>
                <w:szCs w:val="18"/>
              </w:rPr>
            </w:pPr>
            <w:r w:rsidRPr="003B47C5">
              <w:rPr>
                <w:sz w:val="18"/>
                <w:szCs w:val="18"/>
              </w:rPr>
              <w:t>Please rate the quality of adaptive management.  For example, in this reporting period were actions taken to address implementation issue identified in the PIR last year?</w:t>
            </w:r>
            <w:r>
              <w:rPr>
                <w:sz w:val="18"/>
                <w:szCs w:val="18"/>
              </w:rPr>
              <w:t xml:space="preserve"> [HS / S / MS / MU / U / HU / n.a]</w:t>
            </w:r>
          </w:p>
          <w:p w14:paraId="10CB348D" w14:textId="77777777" w:rsidR="002D7086" w:rsidRPr="003B47C5" w:rsidRDefault="002D7086" w:rsidP="002D7086">
            <w:pPr>
              <w:pStyle w:val="ListParagraph"/>
              <w:numPr>
                <w:ilvl w:val="0"/>
                <w:numId w:val="16"/>
              </w:numPr>
              <w:spacing w:after="0" w:line="240" w:lineRule="auto"/>
              <w:ind w:left="342" w:hanging="270"/>
              <w:rPr>
                <w:sz w:val="18"/>
                <w:szCs w:val="18"/>
              </w:rPr>
            </w:pPr>
            <w:r w:rsidRPr="003B47C5">
              <w:rPr>
                <w:sz w:val="18"/>
                <w:szCs w:val="18"/>
              </w:rPr>
              <w:t>Please rate the quality of monitoring and evaluation.  For example, in this reporting period were sufficient financial resources allocated to project monitoring and evaluation</w:t>
            </w:r>
            <w:r>
              <w:rPr>
                <w:sz w:val="18"/>
                <w:szCs w:val="18"/>
              </w:rPr>
              <w:t>. [HS / S / MS / MU / U / HU / n.a]</w:t>
            </w:r>
          </w:p>
          <w:p w14:paraId="5EABBF84" w14:textId="77777777" w:rsidR="002D7086" w:rsidRDefault="002D7086" w:rsidP="00FE2FDF">
            <w:pPr>
              <w:contextualSpacing/>
              <w:rPr>
                <w:sz w:val="18"/>
                <w:szCs w:val="18"/>
              </w:rPr>
            </w:pPr>
          </w:p>
          <w:p w14:paraId="7DDF10ED" w14:textId="77777777" w:rsidR="002D7086" w:rsidRPr="00DD148E" w:rsidRDefault="002D7086" w:rsidP="00FE2FDF">
            <w:pPr>
              <w:contextualSpacing/>
              <w:rPr>
                <w:sz w:val="18"/>
                <w:szCs w:val="18"/>
              </w:rPr>
            </w:pPr>
            <w:r w:rsidRPr="00DD148E">
              <w:rPr>
                <w:sz w:val="18"/>
                <w:szCs w:val="18"/>
              </w:rPr>
              <w:t xml:space="preserve">Please justify your rating and address the following points in your comments. Please keep word count between 200 words minimum and 500 words maximum. </w:t>
            </w:r>
          </w:p>
          <w:p w14:paraId="71995C77" w14:textId="77777777" w:rsidR="002D7086" w:rsidRPr="000A4568" w:rsidRDefault="002D7086" w:rsidP="002D7086">
            <w:pPr>
              <w:pStyle w:val="ListParagraph"/>
              <w:numPr>
                <w:ilvl w:val="0"/>
                <w:numId w:val="21"/>
              </w:numPr>
              <w:spacing w:after="0" w:line="240" w:lineRule="auto"/>
              <w:ind w:left="342" w:hanging="270"/>
              <w:rPr>
                <w:sz w:val="18"/>
                <w:szCs w:val="18"/>
              </w:rPr>
            </w:pPr>
            <w:r w:rsidRPr="000A4568">
              <w:rPr>
                <w:sz w:val="18"/>
                <w:szCs w:val="18"/>
              </w:rPr>
              <w:t>Explain why you gave a specific rating.</w:t>
            </w:r>
          </w:p>
          <w:p w14:paraId="237D318D" w14:textId="77777777" w:rsidR="002D7086" w:rsidRDefault="002D7086" w:rsidP="002D7086">
            <w:pPr>
              <w:pStyle w:val="ListParagraph"/>
              <w:numPr>
                <w:ilvl w:val="0"/>
                <w:numId w:val="21"/>
              </w:numPr>
              <w:spacing w:after="0" w:line="240" w:lineRule="auto"/>
              <w:ind w:left="342" w:hanging="270"/>
              <w:rPr>
                <w:sz w:val="18"/>
                <w:szCs w:val="18"/>
              </w:rPr>
            </w:pPr>
            <w:r w:rsidRPr="000A4568">
              <w:rPr>
                <w:sz w:val="18"/>
                <w:szCs w:val="18"/>
              </w:rPr>
              <w:t>Note trends, both positive and negative.</w:t>
            </w:r>
          </w:p>
          <w:p w14:paraId="14E2AC7E" w14:textId="77777777" w:rsidR="002D7086" w:rsidRPr="000A4568" w:rsidRDefault="002D7086" w:rsidP="002D7086">
            <w:pPr>
              <w:pStyle w:val="ListParagraph"/>
              <w:numPr>
                <w:ilvl w:val="0"/>
                <w:numId w:val="21"/>
              </w:numPr>
              <w:spacing w:after="0" w:line="240" w:lineRule="auto"/>
              <w:ind w:left="342" w:hanging="270"/>
              <w:rPr>
                <w:sz w:val="18"/>
                <w:szCs w:val="18"/>
              </w:rPr>
            </w:pPr>
            <w:r w:rsidRPr="000A4568">
              <w:rPr>
                <w:sz w:val="18"/>
                <w:szCs w:val="18"/>
              </w:rPr>
              <w:t>Provide recommendations for next steps.</w:t>
            </w:r>
          </w:p>
        </w:tc>
      </w:tr>
      <w:tr w:rsidR="002D7086" w14:paraId="6EC27BF8" w14:textId="77777777" w:rsidTr="00FE2FDF">
        <w:trPr>
          <w:jc w:val="center"/>
        </w:trPr>
        <w:tc>
          <w:tcPr>
            <w:tcW w:w="1818" w:type="dxa"/>
            <w:vMerge/>
            <w:shd w:val="clear" w:color="auto" w:fill="D5DCE4" w:themeFill="text2" w:themeFillTint="33"/>
          </w:tcPr>
          <w:p w14:paraId="384F39AC" w14:textId="77777777" w:rsidR="002D7086" w:rsidRPr="00226979" w:rsidRDefault="002D7086" w:rsidP="00FE2FDF">
            <w:pPr>
              <w:contextualSpacing/>
              <w:rPr>
                <w:b/>
              </w:rPr>
            </w:pPr>
          </w:p>
        </w:tc>
        <w:tc>
          <w:tcPr>
            <w:tcW w:w="9198" w:type="dxa"/>
          </w:tcPr>
          <w:p w14:paraId="5264594B" w14:textId="77777777" w:rsidR="002D7086" w:rsidRDefault="002D7086" w:rsidP="00FE2FDF">
            <w:pPr>
              <w:contextualSpacing/>
            </w:pPr>
            <w:r>
              <w:t>[IP rating in 2015]</w:t>
            </w:r>
          </w:p>
        </w:tc>
      </w:tr>
      <w:tr w:rsidR="002D7086" w14:paraId="36F635F2" w14:textId="77777777" w:rsidTr="00FE2FDF">
        <w:trPr>
          <w:jc w:val="center"/>
        </w:trPr>
        <w:tc>
          <w:tcPr>
            <w:tcW w:w="1818" w:type="dxa"/>
            <w:vMerge/>
            <w:shd w:val="clear" w:color="auto" w:fill="D5DCE4" w:themeFill="text2" w:themeFillTint="33"/>
          </w:tcPr>
          <w:p w14:paraId="361ABE3F" w14:textId="77777777" w:rsidR="002D7086" w:rsidRPr="00B06F5E" w:rsidRDefault="002D7086" w:rsidP="00FE2FDF">
            <w:pPr>
              <w:contextualSpacing/>
              <w:rPr>
                <w:b/>
              </w:rPr>
            </w:pPr>
          </w:p>
        </w:tc>
        <w:tc>
          <w:tcPr>
            <w:tcW w:w="9198" w:type="dxa"/>
          </w:tcPr>
          <w:p w14:paraId="3B01591E" w14:textId="77777777" w:rsidR="002D7086" w:rsidRDefault="002D7086" w:rsidP="00FE2FDF">
            <w:pPr>
              <w:contextualSpacing/>
            </w:pPr>
            <w:r>
              <w:t>[comments]</w:t>
            </w:r>
          </w:p>
          <w:p w14:paraId="3DC4B2C2" w14:textId="77777777" w:rsidR="002D7086" w:rsidRDefault="002D7086" w:rsidP="00FE2FDF">
            <w:pPr>
              <w:contextualSpacing/>
            </w:pPr>
          </w:p>
          <w:p w14:paraId="3E0A94AB" w14:textId="77777777" w:rsidR="002D7086" w:rsidRDefault="002D7086" w:rsidP="00FE2FDF">
            <w:pPr>
              <w:contextualSpacing/>
            </w:pPr>
          </w:p>
        </w:tc>
      </w:tr>
      <w:tr w:rsidR="002D7086" w14:paraId="588C0122" w14:textId="77777777" w:rsidTr="00FE2FDF">
        <w:trPr>
          <w:jc w:val="center"/>
        </w:trPr>
        <w:tc>
          <w:tcPr>
            <w:tcW w:w="1818" w:type="dxa"/>
            <w:vMerge w:val="restart"/>
            <w:shd w:val="clear" w:color="auto" w:fill="D5DCE4" w:themeFill="text2" w:themeFillTint="33"/>
          </w:tcPr>
          <w:p w14:paraId="1E8045E1" w14:textId="77777777" w:rsidR="002D7086" w:rsidRPr="00CE3488" w:rsidRDefault="002D7086" w:rsidP="00FE2FDF">
            <w:pPr>
              <w:contextualSpacing/>
            </w:pPr>
            <w:r w:rsidRPr="00226979">
              <w:rPr>
                <w:b/>
              </w:rPr>
              <w:t>Project Implementing Partner</w:t>
            </w:r>
            <w:r>
              <w:rPr>
                <w:b/>
              </w:rPr>
              <w:t xml:space="preserve"> </w:t>
            </w:r>
            <w:r w:rsidRPr="00CE3488">
              <w:rPr>
                <w:sz w:val="18"/>
                <w:szCs w:val="18"/>
              </w:rPr>
              <w:t>is the representative of the executing agency (in GEF terminology). This would be Government (for NEX/NIM execution) or NGO (for CSO Execution) or an official from the Executing Agency (for example UNOPS).</w:t>
            </w:r>
          </w:p>
        </w:tc>
        <w:tc>
          <w:tcPr>
            <w:tcW w:w="9198" w:type="dxa"/>
            <w:shd w:val="clear" w:color="auto" w:fill="D5DCE4" w:themeFill="text2" w:themeFillTint="33"/>
          </w:tcPr>
          <w:p w14:paraId="3A058EB9" w14:textId="77777777" w:rsidR="002D7086" w:rsidRDefault="002D7086" w:rsidP="00FE2FDF">
            <w:pPr>
              <w:contextualSpacing/>
              <w:rPr>
                <w:sz w:val="18"/>
                <w:szCs w:val="18"/>
              </w:rPr>
            </w:pPr>
            <w:r w:rsidRPr="00DD148E">
              <w:rPr>
                <w:sz w:val="18"/>
                <w:szCs w:val="18"/>
              </w:rPr>
              <w:t>RECOMMENDED but NOT mandatory for projects under implementation in one country or regional projects.</w:t>
            </w:r>
          </w:p>
          <w:p w14:paraId="02411BB7" w14:textId="77777777" w:rsidR="002D7086" w:rsidRDefault="002D7086" w:rsidP="002D7086">
            <w:pPr>
              <w:pStyle w:val="ListParagraph"/>
              <w:numPr>
                <w:ilvl w:val="0"/>
                <w:numId w:val="17"/>
              </w:numPr>
              <w:spacing w:after="0" w:line="240" w:lineRule="auto"/>
              <w:ind w:left="342" w:hanging="270"/>
              <w:rPr>
                <w:sz w:val="18"/>
                <w:szCs w:val="18"/>
              </w:rPr>
            </w:pPr>
            <w:r w:rsidRPr="003B47C5">
              <w:rPr>
                <w:sz w:val="18"/>
                <w:szCs w:val="18"/>
              </w:rPr>
              <w:t>Please rate the progress in delivery of outputs.  For example, do the annual outputs represent sufficient progress in order to achieve the project outcomes (see DO page of this PIR)?</w:t>
            </w:r>
            <w:r>
              <w:rPr>
                <w:sz w:val="18"/>
                <w:szCs w:val="18"/>
              </w:rPr>
              <w:t xml:space="preserve"> [HS / S / MS / MU / U / HU / n.a]</w:t>
            </w:r>
          </w:p>
          <w:p w14:paraId="16D0DA0E" w14:textId="77777777" w:rsidR="002D7086" w:rsidRDefault="002D7086" w:rsidP="002D7086">
            <w:pPr>
              <w:pStyle w:val="ListParagraph"/>
              <w:numPr>
                <w:ilvl w:val="0"/>
                <w:numId w:val="17"/>
              </w:numPr>
              <w:spacing w:after="0" w:line="240" w:lineRule="auto"/>
              <w:ind w:left="342" w:hanging="270"/>
              <w:rPr>
                <w:sz w:val="18"/>
                <w:szCs w:val="18"/>
              </w:rPr>
            </w:pPr>
            <w:r w:rsidRPr="003B47C5">
              <w:rPr>
                <w:sz w:val="18"/>
                <w:szCs w:val="18"/>
              </w:rPr>
              <w:t>Please rate the efficiency in delivery of outputs.  For example, in this reporting period are budget resources being spent as planned?  (i.e. is project delivery on target?)</w:t>
            </w:r>
            <w:r>
              <w:rPr>
                <w:sz w:val="18"/>
                <w:szCs w:val="18"/>
              </w:rPr>
              <w:t xml:space="preserve"> [HS / S / MS / MU / U / HU / n.a]</w:t>
            </w:r>
          </w:p>
          <w:p w14:paraId="654A02C2" w14:textId="77777777" w:rsidR="002D7086" w:rsidRDefault="002D7086" w:rsidP="002D7086">
            <w:pPr>
              <w:pStyle w:val="ListParagraph"/>
              <w:numPr>
                <w:ilvl w:val="0"/>
                <w:numId w:val="17"/>
              </w:numPr>
              <w:spacing w:after="0" w:line="240" w:lineRule="auto"/>
              <w:ind w:left="342" w:hanging="270"/>
              <w:rPr>
                <w:sz w:val="18"/>
                <w:szCs w:val="18"/>
              </w:rPr>
            </w:pPr>
            <w:r w:rsidRPr="003B47C5">
              <w:rPr>
                <w:sz w:val="18"/>
                <w:szCs w:val="18"/>
              </w:rPr>
              <w:t xml:space="preserve">Please rate the quality of risk management.  For example, in this reporting period were project risks managed effectively?  </w:t>
            </w:r>
            <w:r>
              <w:rPr>
                <w:sz w:val="18"/>
                <w:szCs w:val="18"/>
              </w:rPr>
              <w:t>[HS / S / MS / MU / U / HU / n.a]</w:t>
            </w:r>
          </w:p>
          <w:p w14:paraId="6358BBBE" w14:textId="77777777" w:rsidR="002D7086" w:rsidRDefault="002D7086" w:rsidP="002D7086">
            <w:pPr>
              <w:pStyle w:val="ListParagraph"/>
              <w:numPr>
                <w:ilvl w:val="0"/>
                <w:numId w:val="17"/>
              </w:numPr>
              <w:spacing w:after="0" w:line="240" w:lineRule="auto"/>
              <w:ind w:left="342" w:hanging="270"/>
              <w:rPr>
                <w:sz w:val="18"/>
                <w:szCs w:val="18"/>
              </w:rPr>
            </w:pPr>
            <w:r w:rsidRPr="003B47C5">
              <w:rPr>
                <w:sz w:val="18"/>
                <w:szCs w:val="18"/>
              </w:rPr>
              <w:t>Please rate the quality of adaptive management.  For example, in this reporting period were actions taken to address implementation issue identified in the PIR last year?</w:t>
            </w:r>
            <w:r>
              <w:rPr>
                <w:sz w:val="18"/>
                <w:szCs w:val="18"/>
              </w:rPr>
              <w:t xml:space="preserve"> [HS / S / MS / MU / U / HU / n.a]</w:t>
            </w:r>
          </w:p>
          <w:p w14:paraId="5E275E1C" w14:textId="77777777" w:rsidR="002D7086" w:rsidRPr="003B47C5" w:rsidRDefault="002D7086" w:rsidP="002D7086">
            <w:pPr>
              <w:pStyle w:val="ListParagraph"/>
              <w:numPr>
                <w:ilvl w:val="0"/>
                <w:numId w:val="17"/>
              </w:numPr>
              <w:spacing w:after="0" w:line="240" w:lineRule="auto"/>
              <w:ind w:left="342" w:hanging="270"/>
              <w:rPr>
                <w:sz w:val="18"/>
                <w:szCs w:val="18"/>
              </w:rPr>
            </w:pPr>
            <w:r w:rsidRPr="003B47C5">
              <w:rPr>
                <w:sz w:val="18"/>
                <w:szCs w:val="18"/>
              </w:rPr>
              <w:t>Please rate the quality of monitoring and evaluation.  For example, in this reporting period were sufficient financial resources allocated to project monitoring and evaluation</w:t>
            </w:r>
            <w:r>
              <w:rPr>
                <w:sz w:val="18"/>
                <w:szCs w:val="18"/>
              </w:rPr>
              <w:t>. [HS / S / MS / MU / U / HU / n.a]</w:t>
            </w:r>
          </w:p>
          <w:p w14:paraId="27523C34" w14:textId="77777777" w:rsidR="002D7086" w:rsidRPr="00DD148E" w:rsidRDefault="002D7086" w:rsidP="00FE2FDF">
            <w:pPr>
              <w:contextualSpacing/>
              <w:rPr>
                <w:sz w:val="18"/>
                <w:szCs w:val="18"/>
              </w:rPr>
            </w:pPr>
          </w:p>
          <w:p w14:paraId="18DC5D2D" w14:textId="77777777" w:rsidR="002D7086" w:rsidRPr="00DD148E" w:rsidRDefault="002D7086" w:rsidP="00FE2FDF">
            <w:pPr>
              <w:contextualSpacing/>
              <w:rPr>
                <w:sz w:val="18"/>
                <w:szCs w:val="18"/>
              </w:rPr>
            </w:pPr>
            <w:r w:rsidRPr="00DD148E">
              <w:rPr>
                <w:sz w:val="18"/>
                <w:szCs w:val="18"/>
              </w:rPr>
              <w:t xml:space="preserve">Please justify your rating and address the following points in your comments. Please keep word count between 200 words minimum and 500 words maximum. </w:t>
            </w:r>
          </w:p>
          <w:p w14:paraId="58EF495C" w14:textId="77777777" w:rsidR="002D7086" w:rsidRPr="000A4568" w:rsidRDefault="002D7086" w:rsidP="002D7086">
            <w:pPr>
              <w:pStyle w:val="ListParagraph"/>
              <w:numPr>
                <w:ilvl w:val="0"/>
                <w:numId w:val="22"/>
              </w:numPr>
              <w:spacing w:after="0" w:line="240" w:lineRule="auto"/>
              <w:ind w:left="342" w:hanging="270"/>
              <w:rPr>
                <w:sz w:val="18"/>
                <w:szCs w:val="18"/>
              </w:rPr>
            </w:pPr>
            <w:r w:rsidRPr="000A4568">
              <w:rPr>
                <w:sz w:val="18"/>
                <w:szCs w:val="18"/>
              </w:rPr>
              <w:t>Explain why you gave a specific rating.</w:t>
            </w:r>
          </w:p>
          <w:p w14:paraId="6EDE293C" w14:textId="77777777" w:rsidR="002D7086" w:rsidRDefault="002D7086" w:rsidP="002D7086">
            <w:pPr>
              <w:pStyle w:val="ListParagraph"/>
              <w:numPr>
                <w:ilvl w:val="0"/>
                <w:numId w:val="22"/>
              </w:numPr>
              <w:spacing w:after="0" w:line="240" w:lineRule="auto"/>
              <w:ind w:left="342" w:hanging="270"/>
              <w:rPr>
                <w:sz w:val="18"/>
                <w:szCs w:val="18"/>
              </w:rPr>
            </w:pPr>
            <w:r w:rsidRPr="000A4568">
              <w:rPr>
                <w:sz w:val="18"/>
                <w:szCs w:val="18"/>
              </w:rPr>
              <w:t>Note trends, both positive and negative.</w:t>
            </w:r>
          </w:p>
          <w:p w14:paraId="5BE0C254" w14:textId="77777777" w:rsidR="002D7086" w:rsidRPr="000A4568" w:rsidRDefault="002D7086" w:rsidP="002D7086">
            <w:pPr>
              <w:pStyle w:val="ListParagraph"/>
              <w:numPr>
                <w:ilvl w:val="0"/>
                <w:numId w:val="22"/>
              </w:numPr>
              <w:spacing w:after="0" w:line="240" w:lineRule="auto"/>
              <w:ind w:left="342" w:hanging="270"/>
              <w:rPr>
                <w:sz w:val="18"/>
                <w:szCs w:val="18"/>
              </w:rPr>
            </w:pPr>
            <w:r w:rsidRPr="000A4568">
              <w:rPr>
                <w:sz w:val="18"/>
                <w:szCs w:val="18"/>
              </w:rPr>
              <w:t>Provide recommendations for next steps.</w:t>
            </w:r>
          </w:p>
        </w:tc>
      </w:tr>
      <w:tr w:rsidR="002D7086" w14:paraId="37A02505" w14:textId="77777777" w:rsidTr="00FE2FDF">
        <w:trPr>
          <w:jc w:val="center"/>
        </w:trPr>
        <w:tc>
          <w:tcPr>
            <w:tcW w:w="1818" w:type="dxa"/>
            <w:vMerge/>
            <w:shd w:val="clear" w:color="auto" w:fill="D5DCE4" w:themeFill="text2" w:themeFillTint="33"/>
          </w:tcPr>
          <w:p w14:paraId="0E144F6B" w14:textId="77777777" w:rsidR="002D7086" w:rsidRPr="00226979" w:rsidRDefault="002D7086" w:rsidP="00FE2FDF">
            <w:pPr>
              <w:contextualSpacing/>
              <w:rPr>
                <w:b/>
              </w:rPr>
            </w:pPr>
          </w:p>
        </w:tc>
        <w:tc>
          <w:tcPr>
            <w:tcW w:w="9198" w:type="dxa"/>
          </w:tcPr>
          <w:p w14:paraId="3C377C16" w14:textId="77777777" w:rsidR="002D7086" w:rsidRDefault="00476F15" w:rsidP="00FE2FDF">
            <w:pPr>
              <w:contextualSpacing/>
            </w:pPr>
            <w:r>
              <w:t>Satisfactory</w:t>
            </w:r>
          </w:p>
        </w:tc>
      </w:tr>
      <w:tr w:rsidR="002D7086" w14:paraId="2F0F371F" w14:textId="77777777" w:rsidTr="00FE2FDF">
        <w:trPr>
          <w:jc w:val="center"/>
        </w:trPr>
        <w:tc>
          <w:tcPr>
            <w:tcW w:w="1818" w:type="dxa"/>
            <w:vMerge/>
            <w:shd w:val="clear" w:color="auto" w:fill="D5DCE4" w:themeFill="text2" w:themeFillTint="33"/>
          </w:tcPr>
          <w:p w14:paraId="15B9002B" w14:textId="77777777" w:rsidR="002D7086" w:rsidRPr="00B06F5E" w:rsidRDefault="002D7086" w:rsidP="00FE2FDF">
            <w:pPr>
              <w:contextualSpacing/>
              <w:rPr>
                <w:b/>
              </w:rPr>
            </w:pPr>
          </w:p>
        </w:tc>
        <w:tc>
          <w:tcPr>
            <w:tcW w:w="9198" w:type="dxa"/>
          </w:tcPr>
          <w:p w14:paraId="4B27E220" w14:textId="77777777" w:rsidR="00BD5E48" w:rsidRPr="002F78BE" w:rsidRDefault="00BD5E48" w:rsidP="00BD5E48">
            <w:pPr>
              <w:contextualSpacing/>
              <w:jc w:val="both"/>
              <w:rPr>
                <w:b/>
                <w:i/>
                <w:u w:val="single"/>
              </w:rPr>
            </w:pPr>
            <w:r w:rsidRPr="002F78BE">
              <w:rPr>
                <w:b/>
                <w:i/>
                <w:u w:val="single"/>
              </w:rPr>
              <w:t xml:space="preserve">Background </w:t>
            </w:r>
          </w:p>
          <w:p w14:paraId="541AB9B2" w14:textId="77777777" w:rsidR="00BD5E48" w:rsidRDefault="00BD5E48" w:rsidP="00BD5E48">
            <w:pPr>
              <w:contextualSpacing/>
              <w:jc w:val="both"/>
            </w:pPr>
            <w:r w:rsidRPr="006C46C4">
              <w:t xml:space="preserve">Achieving sustainable urban transport has become a primary objective with the adoption of National Urban Transport Policy (NUTP) by the Government of India (GoI). To foster a long-term partnership between Government of India and the state/local governments in the implementation of a greener environment under the ambit of the NUTP, GoI initiated the Sustainable Urban Transport Project with the support of the Global Environment Facility (GEF), World Bank and UNDP. </w:t>
            </w:r>
            <w:r>
              <w:t xml:space="preserve">In this regard the inclusion and implementation of the various components of SUTP in several cities of India has played an important role in implementing and realizing some of the key principles drawn out in the NUTP. </w:t>
            </w:r>
            <w:r w:rsidRPr="006C46C4">
              <w:t>Efforts to reduce or contain environmental risks form an impo</w:t>
            </w:r>
            <w:r>
              <w:t xml:space="preserve">rtant component of </w:t>
            </w:r>
            <w:r w:rsidRPr="006C46C4">
              <w:t>SUTP</w:t>
            </w:r>
            <w:r>
              <w:t>.  Like the past few years the SUTP has progressed well which is continually bringing a paradigm shift in the way Urban Transport has been perceived in the Indian context.</w:t>
            </w:r>
          </w:p>
          <w:p w14:paraId="2052B3DD" w14:textId="77777777" w:rsidR="00BD5E48" w:rsidRDefault="00BD5E48" w:rsidP="00BD5E48">
            <w:pPr>
              <w:contextualSpacing/>
              <w:jc w:val="both"/>
            </w:pPr>
          </w:p>
          <w:p w14:paraId="1FCAE2BB" w14:textId="77777777" w:rsidR="00BD5E48" w:rsidRPr="00E422D4" w:rsidRDefault="00BD5E48" w:rsidP="00BD5E48">
            <w:pPr>
              <w:contextualSpacing/>
              <w:jc w:val="both"/>
              <w:rPr>
                <w:b/>
                <w:i/>
                <w:color w:val="000000"/>
                <w:u w:val="single"/>
              </w:rPr>
            </w:pPr>
            <w:r w:rsidRPr="00E422D4">
              <w:rPr>
                <w:b/>
                <w:i/>
                <w:color w:val="000000"/>
                <w:u w:val="single"/>
              </w:rPr>
              <w:lastRenderedPageBreak/>
              <w:t>Institutional Capacity Development, focusing on strengthening the Institute of Urban Transport (IUT)</w:t>
            </w:r>
          </w:p>
          <w:p w14:paraId="4568D150" w14:textId="77777777" w:rsidR="00BD5E48" w:rsidRDefault="00BD5E48" w:rsidP="00BD5E48">
            <w:pPr>
              <w:contextualSpacing/>
              <w:jc w:val="both"/>
            </w:pPr>
            <w:r>
              <w:t xml:space="preserve"> In the context of the NUTP, IUT is envisioned to serve as a national level facility to provide continuous advice and guidance on the principles of good UT planning as emerges from its research. Advice on new technologies would also be regularly available to implementing agencies from this institute. In this regard the implementation of the business plan for IUT which has been prepared under the SUTP has helped improve the capacity of IUT. The establishment of the KMC at IUT would further strengthen IUTs resource as well as its decision taking capacity in the field of Urban Planning. During the current reporting period the progress made under the KMC consultancy is satisfactory. </w:t>
            </w:r>
          </w:p>
          <w:p w14:paraId="6132B870" w14:textId="77777777" w:rsidR="00BD5E48" w:rsidRPr="00E422D4" w:rsidRDefault="00BD5E48" w:rsidP="00BD5E48">
            <w:pPr>
              <w:contextualSpacing/>
              <w:jc w:val="both"/>
              <w:rPr>
                <w:b/>
                <w:i/>
                <w:color w:val="000000"/>
                <w:u w:val="single"/>
              </w:rPr>
            </w:pPr>
            <w:r w:rsidRPr="00E422D4">
              <w:rPr>
                <w:b/>
                <w:i/>
                <w:color w:val="000000"/>
                <w:u w:val="single"/>
              </w:rPr>
              <w:t>Institutional Capacity Development, focusing on strengthening the Institute of Urban Transport (IUT)</w:t>
            </w:r>
          </w:p>
          <w:p w14:paraId="71DA7A60" w14:textId="77777777" w:rsidR="00BD5E48" w:rsidRDefault="00BD5E48" w:rsidP="00BD5E48">
            <w:pPr>
              <w:contextualSpacing/>
              <w:jc w:val="both"/>
            </w:pPr>
            <w:r>
              <w:t xml:space="preserve">The capacity building programme conducted at city level has set up a benchmark in terms of outreach and the cardinality of urban professionals who have been sensitized and trained on Sustainable Urban transport issues. Modules and toolkits prepared under SUTP during this reporting phase and in the past have created an impact among urban transport professionals who have been benefited from this project. A total of 853 transport related professionals have been trained so far which is definitely a commendable effort. </w:t>
            </w:r>
          </w:p>
          <w:p w14:paraId="65959EF9" w14:textId="77777777" w:rsidR="00BD5E48" w:rsidRPr="002F78BE" w:rsidRDefault="00BD5E48" w:rsidP="00BD5E48">
            <w:pPr>
              <w:contextualSpacing/>
              <w:jc w:val="both"/>
              <w:rPr>
                <w:b/>
                <w:i/>
                <w:color w:val="000000"/>
                <w:u w:val="single"/>
              </w:rPr>
            </w:pPr>
            <w:r w:rsidRPr="002F78BE">
              <w:rPr>
                <w:b/>
                <w:i/>
                <w:color w:val="000000"/>
                <w:u w:val="single"/>
              </w:rPr>
              <w:t xml:space="preserve">Project Management </w:t>
            </w:r>
            <w:r>
              <w:rPr>
                <w:b/>
                <w:i/>
                <w:color w:val="000000"/>
                <w:u w:val="single"/>
              </w:rPr>
              <w:t xml:space="preserve"> and promotion awareness –raising and dissemination of information to expand and enhance the impacts of the GEF-SUTP</w:t>
            </w:r>
          </w:p>
          <w:p w14:paraId="38009817" w14:textId="77777777" w:rsidR="00BD5E48" w:rsidRDefault="00BD5E48" w:rsidP="00BD5E48">
            <w:pPr>
              <w:contextualSpacing/>
              <w:jc w:val="both"/>
              <w:rPr>
                <w:color w:val="000000"/>
              </w:rPr>
            </w:pPr>
            <w:r>
              <w:t xml:space="preserve">The project management unit under the supervision of the National Project Director and National Project Manager have done well so far in </w:t>
            </w:r>
            <w:r>
              <w:rPr>
                <w:color w:val="000000"/>
              </w:rPr>
              <w:t>supporting, guiding and monitoring the implementation of the project components and have also ensured that the awareness levels of direct and indirect stakeholders on issues related to Sustainable Urban transport planning and its implementation are regularly updated through workshops and online resources such SUTP websites, newsletters etc.</w:t>
            </w:r>
          </w:p>
          <w:p w14:paraId="09D777D6" w14:textId="77777777" w:rsidR="00BD5E48" w:rsidRPr="002F78BE" w:rsidRDefault="00BD5E48" w:rsidP="00BD5E48">
            <w:pPr>
              <w:contextualSpacing/>
              <w:jc w:val="both"/>
              <w:rPr>
                <w:b/>
                <w:i/>
                <w:color w:val="000000"/>
                <w:u w:val="single"/>
              </w:rPr>
            </w:pPr>
            <w:r w:rsidRPr="00CB5998">
              <w:rPr>
                <w:b/>
                <w:i/>
                <w:color w:val="000000"/>
                <w:u w:val="single"/>
              </w:rPr>
              <w:t>Sustainability</w:t>
            </w:r>
            <w:r w:rsidRPr="002F78BE">
              <w:rPr>
                <w:b/>
                <w:i/>
                <w:color w:val="000000"/>
                <w:u w:val="single"/>
              </w:rPr>
              <w:t xml:space="preserve"> of the impacts of the project </w:t>
            </w:r>
          </w:p>
          <w:p w14:paraId="6DD20A16" w14:textId="5DC9E12A" w:rsidR="00476F15" w:rsidRDefault="00BD5E48" w:rsidP="00476F15">
            <w:pPr>
              <w:contextualSpacing/>
              <w:jc w:val="both"/>
            </w:pPr>
            <w:r>
              <w:rPr>
                <w:color w:val="000000"/>
              </w:rPr>
              <w:t xml:space="preserve">The crucial phase of this project starts immediately after its implementation which means how the outputs and outcomes are sustained beyond the project period. The project performance has been clearly satisfactory and </w:t>
            </w:r>
            <w:r>
              <w:t>the focus would now be on sustaining the impact of the project and continually upgrading the capacities of the resources which have been generated during the implementation phase of SUTP.</w:t>
            </w:r>
          </w:p>
          <w:p w14:paraId="2DD9D492" w14:textId="77777777" w:rsidR="00476F15" w:rsidRDefault="00476F15" w:rsidP="00476F15">
            <w:pPr>
              <w:contextualSpacing/>
              <w:jc w:val="both"/>
            </w:pPr>
          </w:p>
          <w:p w14:paraId="18BCB225" w14:textId="77777777" w:rsidR="00476F15" w:rsidRDefault="00476F15" w:rsidP="00476F15">
            <w:pPr>
              <w:contextualSpacing/>
              <w:jc w:val="both"/>
            </w:pPr>
          </w:p>
          <w:p w14:paraId="1A0AE566" w14:textId="77777777" w:rsidR="002D7086" w:rsidRDefault="002D7086" w:rsidP="00FE2FDF">
            <w:pPr>
              <w:contextualSpacing/>
            </w:pPr>
          </w:p>
        </w:tc>
      </w:tr>
      <w:tr w:rsidR="002D7086" w14:paraId="2EA5352E" w14:textId="77777777" w:rsidTr="00FE2FDF">
        <w:trPr>
          <w:jc w:val="center"/>
        </w:trPr>
        <w:tc>
          <w:tcPr>
            <w:tcW w:w="1818" w:type="dxa"/>
            <w:vMerge w:val="restart"/>
            <w:shd w:val="clear" w:color="auto" w:fill="D5DCE4" w:themeFill="text2" w:themeFillTint="33"/>
          </w:tcPr>
          <w:p w14:paraId="75C27B85" w14:textId="77777777" w:rsidR="002D7086" w:rsidRPr="00CE3488" w:rsidRDefault="002D7086" w:rsidP="00FE2FDF">
            <w:pPr>
              <w:contextualSpacing/>
            </w:pPr>
            <w:r>
              <w:rPr>
                <w:b/>
              </w:rPr>
              <w:lastRenderedPageBreak/>
              <w:t>Other Partners</w:t>
            </w:r>
            <w:r w:rsidRPr="00CE3488">
              <w:t xml:space="preserve">: </w:t>
            </w:r>
            <w:r w:rsidRPr="00CE3488">
              <w:rPr>
                <w:sz w:val="18"/>
                <w:szCs w:val="18"/>
              </w:rPr>
              <w:t xml:space="preserve">For jointly </w:t>
            </w:r>
            <w:r w:rsidRPr="00CE3488">
              <w:rPr>
                <w:sz w:val="18"/>
                <w:szCs w:val="18"/>
              </w:rPr>
              <w:lastRenderedPageBreak/>
              <w:t>implemented projects, a representative of the other Agency working with UNDP on project implementation (for example UNEP or the World Bank).</w:t>
            </w:r>
          </w:p>
        </w:tc>
        <w:tc>
          <w:tcPr>
            <w:tcW w:w="9198" w:type="dxa"/>
            <w:shd w:val="clear" w:color="auto" w:fill="D5DCE4" w:themeFill="text2" w:themeFillTint="33"/>
          </w:tcPr>
          <w:p w14:paraId="4109A6A9" w14:textId="77777777" w:rsidR="002D7086" w:rsidRDefault="002D7086" w:rsidP="00FE2FDF">
            <w:pPr>
              <w:contextualSpacing/>
              <w:rPr>
                <w:sz w:val="18"/>
                <w:szCs w:val="18"/>
              </w:rPr>
            </w:pPr>
            <w:r w:rsidRPr="00DD148E">
              <w:rPr>
                <w:sz w:val="18"/>
                <w:szCs w:val="18"/>
              </w:rPr>
              <w:lastRenderedPageBreak/>
              <w:t>RECOMMENDED but NOT mandatory for jointly implemented projects.</w:t>
            </w:r>
          </w:p>
          <w:p w14:paraId="2A4B7949" w14:textId="77777777" w:rsidR="002D7086" w:rsidRDefault="002D7086" w:rsidP="00FE2FDF">
            <w:pPr>
              <w:contextualSpacing/>
              <w:rPr>
                <w:sz w:val="18"/>
                <w:szCs w:val="18"/>
              </w:rPr>
            </w:pPr>
          </w:p>
          <w:p w14:paraId="2C78C1D5" w14:textId="77777777" w:rsidR="002D7086" w:rsidRDefault="002D7086" w:rsidP="002D7086">
            <w:pPr>
              <w:pStyle w:val="ListParagraph"/>
              <w:numPr>
                <w:ilvl w:val="0"/>
                <w:numId w:val="18"/>
              </w:numPr>
              <w:spacing w:after="0" w:line="240" w:lineRule="auto"/>
              <w:ind w:left="342" w:hanging="270"/>
              <w:rPr>
                <w:sz w:val="18"/>
                <w:szCs w:val="18"/>
              </w:rPr>
            </w:pPr>
            <w:r w:rsidRPr="003B47C5">
              <w:rPr>
                <w:sz w:val="18"/>
                <w:szCs w:val="18"/>
              </w:rPr>
              <w:lastRenderedPageBreak/>
              <w:t>Please rate the progress in delivery of outputs.  For example, do the annual outputs represent sufficient progress in order to achieve the project outcomes (see DO page of this PIR)?</w:t>
            </w:r>
            <w:r>
              <w:rPr>
                <w:sz w:val="18"/>
                <w:szCs w:val="18"/>
              </w:rPr>
              <w:t xml:space="preserve"> [HS / S / MS / MU / U / HU / n.a]</w:t>
            </w:r>
          </w:p>
          <w:p w14:paraId="2FB0D9D4" w14:textId="77777777" w:rsidR="002D7086" w:rsidRDefault="002D7086" w:rsidP="002D7086">
            <w:pPr>
              <w:pStyle w:val="ListParagraph"/>
              <w:numPr>
                <w:ilvl w:val="0"/>
                <w:numId w:val="18"/>
              </w:numPr>
              <w:spacing w:after="0" w:line="240" w:lineRule="auto"/>
              <w:ind w:left="342" w:hanging="270"/>
              <w:rPr>
                <w:sz w:val="18"/>
                <w:szCs w:val="18"/>
              </w:rPr>
            </w:pPr>
            <w:r w:rsidRPr="003B47C5">
              <w:rPr>
                <w:sz w:val="18"/>
                <w:szCs w:val="18"/>
              </w:rPr>
              <w:t>Please rate the efficiency in delivery of outputs.  For example, in this reporting period are budget resources being spent as planned?  (i.e. is project delivery on target?)</w:t>
            </w:r>
            <w:r>
              <w:rPr>
                <w:sz w:val="18"/>
                <w:szCs w:val="18"/>
              </w:rPr>
              <w:t xml:space="preserve"> [HS / S / MS / MU / U / HU / n.a]</w:t>
            </w:r>
          </w:p>
          <w:p w14:paraId="2EA15E80" w14:textId="77777777" w:rsidR="002D7086" w:rsidRDefault="002D7086" w:rsidP="002D7086">
            <w:pPr>
              <w:pStyle w:val="ListParagraph"/>
              <w:numPr>
                <w:ilvl w:val="0"/>
                <w:numId w:val="18"/>
              </w:numPr>
              <w:spacing w:after="0" w:line="240" w:lineRule="auto"/>
              <w:ind w:left="342" w:hanging="270"/>
              <w:rPr>
                <w:sz w:val="18"/>
                <w:szCs w:val="18"/>
              </w:rPr>
            </w:pPr>
            <w:r w:rsidRPr="003B47C5">
              <w:rPr>
                <w:sz w:val="18"/>
                <w:szCs w:val="18"/>
              </w:rPr>
              <w:t xml:space="preserve">Please rate the quality of risk management.  For example, in this reporting period were project risks managed effectively?  </w:t>
            </w:r>
            <w:r>
              <w:rPr>
                <w:sz w:val="18"/>
                <w:szCs w:val="18"/>
              </w:rPr>
              <w:t>[HS / S / MS / MU / U / HU / n.a]</w:t>
            </w:r>
          </w:p>
          <w:p w14:paraId="7FB32F16" w14:textId="77777777" w:rsidR="002D7086" w:rsidRDefault="002D7086" w:rsidP="002D7086">
            <w:pPr>
              <w:pStyle w:val="ListParagraph"/>
              <w:numPr>
                <w:ilvl w:val="0"/>
                <w:numId w:val="18"/>
              </w:numPr>
              <w:spacing w:after="0" w:line="240" w:lineRule="auto"/>
              <w:ind w:left="342" w:hanging="270"/>
              <w:rPr>
                <w:sz w:val="18"/>
                <w:szCs w:val="18"/>
              </w:rPr>
            </w:pPr>
            <w:r w:rsidRPr="003B47C5">
              <w:rPr>
                <w:sz w:val="18"/>
                <w:szCs w:val="18"/>
              </w:rPr>
              <w:t>Please rate the quality of adaptive management.  For example, in this reporting period were actions taken to address implementation issue identified in the PIR last year?</w:t>
            </w:r>
            <w:r>
              <w:rPr>
                <w:sz w:val="18"/>
                <w:szCs w:val="18"/>
              </w:rPr>
              <w:t xml:space="preserve"> [HS / S / MS / MU / U / HU / n.a]</w:t>
            </w:r>
          </w:p>
          <w:p w14:paraId="18224FFD" w14:textId="77777777" w:rsidR="002D7086" w:rsidRPr="003B47C5" w:rsidRDefault="002D7086" w:rsidP="002D7086">
            <w:pPr>
              <w:pStyle w:val="ListParagraph"/>
              <w:numPr>
                <w:ilvl w:val="0"/>
                <w:numId w:val="18"/>
              </w:numPr>
              <w:spacing w:after="0" w:line="240" w:lineRule="auto"/>
              <w:ind w:left="342" w:hanging="270"/>
              <w:rPr>
                <w:sz w:val="18"/>
                <w:szCs w:val="18"/>
              </w:rPr>
            </w:pPr>
            <w:r w:rsidRPr="003B47C5">
              <w:rPr>
                <w:sz w:val="18"/>
                <w:szCs w:val="18"/>
              </w:rPr>
              <w:t>Please rate the quality of monitoring and evaluation.  For example, in this reporting period were sufficient financial resources allocated to project monitoring and evaluation</w:t>
            </w:r>
            <w:r>
              <w:rPr>
                <w:sz w:val="18"/>
                <w:szCs w:val="18"/>
              </w:rPr>
              <w:t>. [HS / S / MS / MU / U / HU / n.a]</w:t>
            </w:r>
          </w:p>
          <w:p w14:paraId="77634D16" w14:textId="77777777" w:rsidR="002D7086" w:rsidRPr="00DD148E" w:rsidRDefault="002D7086" w:rsidP="00FE2FDF">
            <w:pPr>
              <w:contextualSpacing/>
              <w:rPr>
                <w:sz w:val="18"/>
                <w:szCs w:val="18"/>
              </w:rPr>
            </w:pPr>
          </w:p>
          <w:p w14:paraId="37913D54" w14:textId="77777777" w:rsidR="002D7086" w:rsidRPr="00DD148E" w:rsidRDefault="002D7086" w:rsidP="00FE2FDF">
            <w:pPr>
              <w:contextualSpacing/>
              <w:rPr>
                <w:sz w:val="18"/>
                <w:szCs w:val="18"/>
              </w:rPr>
            </w:pPr>
            <w:r w:rsidRPr="00DD148E">
              <w:rPr>
                <w:sz w:val="18"/>
                <w:szCs w:val="18"/>
              </w:rPr>
              <w:t xml:space="preserve">Please justify your rating and address the following points in your comments. Please keep word count between 200 words minimum and 500 words maximum. </w:t>
            </w:r>
          </w:p>
          <w:p w14:paraId="59EA8E90" w14:textId="77777777" w:rsidR="002D7086" w:rsidRPr="000A4568" w:rsidRDefault="002D7086" w:rsidP="002D7086">
            <w:pPr>
              <w:pStyle w:val="ListParagraph"/>
              <w:numPr>
                <w:ilvl w:val="0"/>
                <w:numId w:val="23"/>
              </w:numPr>
              <w:spacing w:after="0" w:line="240" w:lineRule="auto"/>
              <w:ind w:left="342" w:hanging="270"/>
              <w:rPr>
                <w:sz w:val="18"/>
                <w:szCs w:val="18"/>
              </w:rPr>
            </w:pPr>
            <w:r w:rsidRPr="000A4568">
              <w:rPr>
                <w:sz w:val="18"/>
                <w:szCs w:val="18"/>
              </w:rPr>
              <w:t>Explain why you gave a specific rating.</w:t>
            </w:r>
          </w:p>
          <w:p w14:paraId="166C1C5B" w14:textId="77777777" w:rsidR="002D7086" w:rsidRDefault="002D7086" w:rsidP="002D7086">
            <w:pPr>
              <w:pStyle w:val="ListParagraph"/>
              <w:numPr>
                <w:ilvl w:val="0"/>
                <w:numId w:val="23"/>
              </w:numPr>
              <w:spacing w:after="0" w:line="240" w:lineRule="auto"/>
              <w:ind w:left="342" w:hanging="270"/>
              <w:rPr>
                <w:sz w:val="18"/>
                <w:szCs w:val="18"/>
              </w:rPr>
            </w:pPr>
            <w:r w:rsidRPr="000A4568">
              <w:rPr>
                <w:sz w:val="18"/>
                <w:szCs w:val="18"/>
              </w:rPr>
              <w:t>Note trends, both positive and negative.</w:t>
            </w:r>
          </w:p>
          <w:p w14:paraId="4C889411" w14:textId="77777777" w:rsidR="002D7086" w:rsidRPr="000A4568" w:rsidRDefault="002D7086" w:rsidP="002D7086">
            <w:pPr>
              <w:pStyle w:val="ListParagraph"/>
              <w:numPr>
                <w:ilvl w:val="0"/>
                <w:numId w:val="23"/>
              </w:numPr>
              <w:spacing w:after="0" w:line="240" w:lineRule="auto"/>
              <w:ind w:left="342" w:hanging="270"/>
              <w:rPr>
                <w:sz w:val="18"/>
                <w:szCs w:val="18"/>
              </w:rPr>
            </w:pPr>
            <w:r w:rsidRPr="000A4568">
              <w:rPr>
                <w:sz w:val="18"/>
                <w:szCs w:val="18"/>
              </w:rPr>
              <w:t>Provide recommendations for next steps.</w:t>
            </w:r>
          </w:p>
        </w:tc>
      </w:tr>
      <w:tr w:rsidR="002D7086" w14:paraId="04F0DBE5" w14:textId="77777777" w:rsidTr="00FE2FDF">
        <w:trPr>
          <w:jc w:val="center"/>
        </w:trPr>
        <w:tc>
          <w:tcPr>
            <w:tcW w:w="1818" w:type="dxa"/>
            <w:vMerge/>
            <w:shd w:val="clear" w:color="auto" w:fill="D5DCE4" w:themeFill="text2" w:themeFillTint="33"/>
          </w:tcPr>
          <w:p w14:paraId="12F5F9DC" w14:textId="77777777" w:rsidR="002D7086" w:rsidRPr="00B06F5E" w:rsidRDefault="002D7086" w:rsidP="00FE2FDF">
            <w:pPr>
              <w:contextualSpacing/>
              <w:rPr>
                <w:b/>
              </w:rPr>
            </w:pPr>
          </w:p>
        </w:tc>
        <w:tc>
          <w:tcPr>
            <w:tcW w:w="9198" w:type="dxa"/>
          </w:tcPr>
          <w:p w14:paraId="017F1FBA" w14:textId="77777777" w:rsidR="002D7086" w:rsidRDefault="002D7086" w:rsidP="00FE2FDF">
            <w:pPr>
              <w:contextualSpacing/>
            </w:pPr>
            <w:r>
              <w:t>[IP rating in 2015]</w:t>
            </w:r>
          </w:p>
        </w:tc>
      </w:tr>
      <w:tr w:rsidR="002D7086" w14:paraId="22336F13" w14:textId="77777777" w:rsidTr="00FE2FDF">
        <w:trPr>
          <w:jc w:val="center"/>
        </w:trPr>
        <w:tc>
          <w:tcPr>
            <w:tcW w:w="1818" w:type="dxa"/>
            <w:vMerge/>
            <w:shd w:val="clear" w:color="auto" w:fill="D5DCE4" w:themeFill="text2" w:themeFillTint="33"/>
          </w:tcPr>
          <w:p w14:paraId="273091F2" w14:textId="77777777" w:rsidR="002D7086" w:rsidRPr="00B06F5E" w:rsidRDefault="002D7086" w:rsidP="00FE2FDF">
            <w:pPr>
              <w:contextualSpacing/>
              <w:rPr>
                <w:b/>
              </w:rPr>
            </w:pPr>
          </w:p>
        </w:tc>
        <w:tc>
          <w:tcPr>
            <w:tcW w:w="9198" w:type="dxa"/>
          </w:tcPr>
          <w:p w14:paraId="0D5BC745" w14:textId="77777777" w:rsidR="002D7086" w:rsidRDefault="002D7086" w:rsidP="00FE2FDF">
            <w:pPr>
              <w:contextualSpacing/>
            </w:pPr>
            <w:r>
              <w:t>[comments]</w:t>
            </w:r>
          </w:p>
          <w:p w14:paraId="14F847CC" w14:textId="77777777" w:rsidR="002D7086" w:rsidRDefault="002D7086" w:rsidP="00FE2FDF">
            <w:pPr>
              <w:contextualSpacing/>
            </w:pPr>
          </w:p>
          <w:p w14:paraId="13E70EE7" w14:textId="77777777" w:rsidR="002D7086" w:rsidRDefault="002D7086" w:rsidP="00FE2FDF">
            <w:pPr>
              <w:contextualSpacing/>
            </w:pPr>
          </w:p>
        </w:tc>
      </w:tr>
      <w:tr w:rsidR="002D7086" w14:paraId="68D5F495" w14:textId="77777777" w:rsidTr="00FE2FDF">
        <w:trPr>
          <w:jc w:val="center"/>
        </w:trPr>
        <w:tc>
          <w:tcPr>
            <w:tcW w:w="1818" w:type="dxa"/>
            <w:vMerge w:val="restart"/>
            <w:shd w:val="clear" w:color="auto" w:fill="D5DCE4" w:themeFill="text2" w:themeFillTint="33"/>
          </w:tcPr>
          <w:p w14:paraId="2A39021C" w14:textId="77777777" w:rsidR="002D7086" w:rsidRPr="00CE3488" w:rsidRDefault="002D7086" w:rsidP="00FE2FDF">
            <w:pPr>
              <w:contextualSpacing/>
            </w:pPr>
            <w:r w:rsidRPr="00226979">
              <w:rPr>
                <w:b/>
              </w:rPr>
              <w:t>UNDP Technical Adviser</w:t>
            </w:r>
            <w:r>
              <w:rPr>
                <w:b/>
              </w:rPr>
              <w:t xml:space="preserve"> </w:t>
            </w:r>
            <w:r w:rsidRPr="00CE3488">
              <w:rPr>
                <w:sz w:val="18"/>
                <w:szCs w:val="18"/>
              </w:rPr>
              <w:t>is the UNDP-GEF Technical Adviser.</w:t>
            </w:r>
          </w:p>
        </w:tc>
        <w:tc>
          <w:tcPr>
            <w:tcW w:w="9198" w:type="dxa"/>
            <w:shd w:val="clear" w:color="auto" w:fill="D5DCE4" w:themeFill="text2" w:themeFillTint="33"/>
          </w:tcPr>
          <w:p w14:paraId="6812B1F7" w14:textId="77777777" w:rsidR="002D7086" w:rsidRDefault="002D7086" w:rsidP="00FE2FDF">
            <w:pPr>
              <w:contextualSpacing/>
              <w:rPr>
                <w:sz w:val="18"/>
                <w:szCs w:val="18"/>
              </w:rPr>
            </w:pPr>
            <w:r w:rsidRPr="00367743">
              <w:rPr>
                <w:sz w:val="18"/>
                <w:szCs w:val="18"/>
              </w:rPr>
              <w:t>MANDATORY RATING MUST BE PROVIDED for ALL projects.</w:t>
            </w:r>
          </w:p>
          <w:p w14:paraId="3042455C" w14:textId="77777777" w:rsidR="002D7086" w:rsidRDefault="002D7086" w:rsidP="00FE2FDF">
            <w:pPr>
              <w:contextualSpacing/>
              <w:rPr>
                <w:sz w:val="18"/>
                <w:szCs w:val="18"/>
              </w:rPr>
            </w:pPr>
          </w:p>
          <w:p w14:paraId="796B9683" w14:textId="77777777" w:rsidR="002D7086" w:rsidRDefault="002D7086" w:rsidP="002D7086">
            <w:pPr>
              <w:pStyle w:val="ListParagraph"/>
              <w:numPr>
                <w:ilvl w:val="0"/>
                <w:numId w:val="19"/>
              </w:numPr>
              <w:spacing w:after="0" w:line="240" w:lineRule="auto"/>
              <w:ind w:left="342" w:hanging="270"/>
              <w:rPr>
                <w:sz w:val="18"/>
                <w:szCs w:val="18"/>
              </w:rPr>
            </w:pPr>
            <w:r w:rsidRPr="003B47C5">
              <w:rPr>
                <w:sz w:val="18"/>
                <w:szCs w:val="18"/>
              </w:rPr>
              <w:t>Please rate the progress in delivery of outputs.  For example, do the annual outputs represent sufficient progress in order to achieve the project outcomes (see DO page of this PIR)?</w:t>
            </w:r>
            <w:r>
              <w:rPr>
                <w:sz w:val="18"/>
                <w:szCs w:val="18"/>
              </w:rPr>
              <w:t xml:space="preserve"> [HS / S / MS / MU / U / HU / n.a]</w:t>
            </w:r>
          </w:p>
          <w:p w14:paraId="2F7A135B" w14:textId="77777777" w:rsidR="002D7086" w:rsidRDefault="002D7086" w:rsidP="002D7086">
            <w:pPr>
              <w:pStyle w:val="ListParagraph"/>
              <w:numPr>
                <w:ilvl w:val="0"/>
                <w:numId w:val="19"/>
              </w:numPr>
              <w:spacing w:after="0" w:line="240" w:lineRule="auto"/>
              <w:ind w:left="342" w:hanging="270"/>
              <w:rPr>
                <w:sz w:val="18"/>
                <w:szCs w:val="18"/>
              </w:rPr>
            </w:pPr>
            <w:r w:rsidRPr="003B47C5">
              <w:rPr>
                <w:sz w:val="18"/>
                <w:szCs w:val="18"/>
              </w:rPr>
              <w:t>Please rate the efficiency in delivery of outputs.  For example, in this reporting period are budget resources being spent as planned?  (i.e. is project delivery on target?)</w:t>
            </w:r>
            <w:r>
              <w:rPr>
                <w:sz w:val="18"/>
                <w:szCs w:val="18"/>
              </w:rPr>
              <w:t xml:space="preserve"> [HS / S / MS / MU / U / HU / n.a]</w:t>
            </w:r>
          </w:p>
          <w:p w14:paraId="794555F5" w14:textId="77777777" w:rsidR="002D7086" w:rsidRDefault="002D7086" w:rsidP="002D7086">
            <w:pPr>
              <w:pStyle w:val="ListParagraph"/>
              <w:numPr>
                <w:ilvl w:val="0"/>
                <w:numId w:val="19"/>
              </w:numPr>
              <w:spacing w:after="0" w:line="240" w:lineRule="auto"/>
              <w:ind w:left="342" w:hanging="270"/>
              <w:rPr>
                <w:sz w:val="18"/>
                <w:szCs w:val="18"/>
              </w:rPr>
            </w:pPr>
            <w:r w:rsidRPr="003B47C5">
              <w:rPr>
                <w:sz w:val="18"/>
                <w:szCs w:val="18"/>
              </w:rPr>
              <w:t xml:space="preserve">Please rate the quality of risk management.  For example, in this reporting period were project risks managed effectively?  </w:t>
            </w:r>
            <w:r>
              <w:rPr>
                <w:sz w:val="18"/>
                <w:szCs w:val="18"/>
              </w:rPr>
              <w:t>[HS / S / MS / MU / U / HU / n.a]</w:t>
            </w:r>
          </w:p>
          <w:p w14:paraId="73FF9847" w14:textId="77777777" w:rsidR="002D7086" w:rsidRDefault="002D7086" w:rsidP="002D7086">
            <w:pPr>
              <w:pStyle w:val="ListParagraph"/>
              <w:numPr>
                <w:ilvl w:val="0"/>
                <w:numId w:val="19"/>
              </w:numPr>
              <w:spacing w:after="0" w:line="240" w:lineRule="auto"/>
              <w:ind w:left="342" w:hanging="270"/>
              <w:rPr>
                <w:sz w:val="18"/>
                <w:szCs w:val="18"/>
              </w:rPr>
            </w:pPr>
            <w:r w:rsidRPr="003B47C5">
              <w:rPr>
                <w:sz w:val="18"/>
                <w:szCs w:val="18"/>
              </w:rPr>
              <w:t>Please rate the quality of adaptive management.  For example, in this reporting period were actions taken to address implementation issue identified in the PIR last year?</w:t>
            </w:r>
            <w:r>
              <w:rPr>
                <w:sz w:val="18"/>
                <w:szCs w:val="18"/>
              </w:rPr>
              <w:t xml:space="preserve"> [HS / S / MS / MU / U / HU / n.a]</w:t>
            </w:r>
          </w:p>
          <w:p w14:paraId="2F81DACC" w14:textId="77777777" w:rsidR="002D7086" w:rsidRPr="003B47C5" w:rsidRDefault="002D7086" w:rsidP="002D7086">
            <w:pPr>
              <w:pStyle w:val="ListParagraph"/>
              <w:numPr>
                <w:ilvl w:val="0"/>
                <w:numId w:val="19"/>
              </w:numPr>
              <w:spacing w:after="0" w:line="240" w:lineRule="auto"/>
              <w:ind w:left="342" w:hanging="270"/>
              <w:rPr>
                <w:sz w:val="18"/>
                <w:szCs w:val="18"/>
              </w:rPr>
            </w:pPr>
            <w:r w:rsidRPr="003B47C5">
              <w:rPr>
                <w:sz w:val="18"/>
                <w:szCs w:val="18"/>
              </w:rPr>
              <w:t>Please rate the quality of monitoring and evaluation.  For example, in this reporting period were sufficient financial resources allocated to project monitoring and evaluation</w:t>
            </w:r>
            <w:r>
              <w:rPr>
                <w:sz w:val="18"/>
                <w:szCs w:val="18"/>
              </w:rPr>
              <w:t>. [HS / S / MS / MU / U / HU / n.a]</w:t>
            </w:r>
          </w:p>
          <w:p w14:paraId="23B39974" w14:textId="77777777" w:rsidR="002D7086" w:rsidRPr="00367743" w:rsidRDefault="002D7086" w:rsidP="00FE2FDF">
            <w:pPr>
              <w:contextualSpacing/>
              <w:rPr>
                <w:sz w:val="18"/>
                <w:szCs w:val="18"/>
              </w:rPr>
            </w:pPr>
          </w:p>
          <w:p w14:paraId="3C12CCB6" w14:textId="77777777" w:rsidR="002D7086" w:rsidRPr="00367743" w:rsidRDefault="002D7086" w:rsidP="00FE2FDF">
            <w:pPr>
              <w:contextualSpacing/>
              <w:rPr>
                <w:sz w:val="18"/>
                <w:szCs w:val="18"/>
              </w:rPr>
            </w:pPr>
            <w:r w:rsidRPr="00367743">
              <w:rPr>
                <w:sz w:val="18"/>
                <w:szCs w:val="18"/>
              </w:rPr>
              <w:t xml:space="preserve">Please justify your rating and address the following points in your comments. The QORs and delivery data in the ERBM portfolio project monitoring report should inform your rating. Please keep word count between 500 words minimum and 1200 words maximum. </w:t>
            </w:r>
          </w:p>
          <w:p w14:paraId="3844263A" w14:textId="77777777" w:rsidR="002D7086" w:rsidRPr="000A4568" w:rsidRDefault="002D7086" w:rsidP="002D7086">
            <w:pPr>
              <w:pStyle w:val="ListParagraph"/>
              <w:numPr>
                <w:ilvl w:val="0"/>
                <w:numId w:val="24"/>
              </w:numPr>
              <w:spacing w:after="0" w:line="240" w:lineRule="auto"/>
              <w:ind w:left="342" w:hanging="270"/>
              <w:rPr>
                <w:sz w:val="18"/>
                <w:szCs w:val="18"/>
              </w:rPr>
            </w:pPr>
            <w:r w:rsidRPr="000A4568">
              <w:rPr>
                <w:sz w:val="18"/>
                <w:szCs w:val="18"/>
              </w:rPr>
              <w:t>Explain why you gave a specific rating. If your rating differs from the rating provided by the UNDP Country Office Programme Officer and/or the Project Manager please explain why.</w:t>
            </w:r>
          </w:p>
          <w:p w14:paraId="297B5D2F" w14:textId="77777777" w:rsidR="002D7086" w:rsidRDefault="002D7086" w:rsidP="002D7086">
            <w:pPr>
              <w:pStyle w:val="ListParagraph"/>
              <w:numPr>
                <w:ilvl w:val="0"/>
                <w:numId w:val="24"/>
              </w:numPr>
              <w:spacing w:after="0" w:line="240" w:lineRule="auto"/>
              <w:ind w:left="342" w:hanging="270"/>
              <w:rPr>
                <w:sz w:val="18"/>
                <w:szCs w:val="18"/>
              </w:rPr>
            </w:pPr>
            <w:r w:rsidRPr="000A4568">
              <w:rPr>
                <w:sz w:val="18"/>
                <w:szCs w:val="18"/>
              </w:rPr>
              <w:t>Summarize annual progress and address timelines of project output/activity completion in relation to annual workplans.</w:t>
            </w:r>
          </w:p>
          <w:p w14:paraId="7CB28CF1" w14:textId="77777777" w:rsidR="002D7086" w:rsidRPr="000A4568" w:rsidRDefault="002D7086" w:rsidP="002D7086">
            <w:pPr>
              <w:pStyle w:val="ListParagraph"/>
              <w:numPr>
                <w:ilvl w:val="0"/>
                <w:numId w:val="24"/>
              </w:numPr>
              <w:spacing w:after="0" w:line="240" w:lineRule="auto"/>
              <w:ind w:left="342" w:hanging="270"/>
              <w:rPr>
                <w:sz w:val="18"/>
                <w:szCs w:val="18"/>
              </w:rPr>
            </w:pPr>
            <w:r w:rsidRPr="000A4568">
              <w:rPr>
                <w:sz w:val="18"/>
                <w:szCs w:val="18"/>
              </w:rPr>
              <w:t>Outline the general status of project expenditures in relation to annual budgets, the effectiveness of project management units in guiding project implementation, and the responsiveness of the project board in overseeing project implementation.</w:t>
            </w:r>
          </w:p>
        </w:tc>
      </w:tr>
      <w:tr w:rsidR="002D7086" w14:paraId="6C881A4F" w14:textId="77777777" w:rsidTr="00FE2FDF">
        <w:trPr>
          <w:jc w:val="center"/>
        </w:trPr>
        <w:tc>
          <w:tcPr>
            <w:tcW w:w="1818" w:type="dxa"/>
            <w:vMerge/>
            <w:shd w:val="clear" w:color="auto" w:fill="D5DCE4" w:themeFill="text2" w:themeFillTint="33"/>
          </w:tcPr>
          <w:p w14:paraId="7314DBDB" w14:textId="77777777" w:rsidR="002D7086" w:rsidRPr="00226979" w:rsidRDefault="002D7086" w:rsidP="00FE2FDF">
            <w:pPr>
              <w:contextualSpacing/>
              <w:rPr>
                <w:b/>
              </w:rPr>
            </w:pPr>
          </w:p>
        </w:tc>
        <w:tc>
          <w:tcPr>
            <w:tcW w:w="9198" w:type="dxa"/>
          </w:tcPr>
          <w:p w14:paraId="024357B3" w14:textId="77777777" w:rsidR="002D7086" w:rsidRDefault="002D7086" w:rsidP="00FE2FDF">
            <w:pPr>
              <w:contextualSpacing/>
            </w:pPr>
            <w:r>
              <w:t>[IP rating in 2015]</w:t>
            </w:r>
          </w:p>
        </w:tc>
      </w:tr>
      <w:tr w:rsidR="002D7086" w14:paraId="28231CDE" w14:textId="77777777" w:rsidTr="00FE2FDF">
        <w:trPr>
          <w:jc w:val="center"/>
        </w:trPr>
        <w:tc>
          <w:tcPr>
            <w:tcW w:w="1818" w:type="dxa"/>
            <w:vMerge/>
            <w:shd w:val="clear" w:color="auto" w:fill="D5DCE4" w:themeFill="text2" w:themeFillTint="33"/>
          </w:tcPr>
          <w:p w14:paraId="3C662FF4" w14:textId="77777777" w:rsidR="002D7086" w:rsidRDefault="002D7086" w:rsidP="00FE2FDF">
            <w:pPr>
              <w:contextualSpacing/>
            </w:pPr>
          </w:p>
        </w:tc>
        <w:tc>
          <w:tcPr>
            <w:tcW w:w="9198" w:type="dxa"/>
          </w:tcPr>
          <w:p w14:paraId="374A79BC" w14:textId="77777777" w:rsidR="002D7086" w:rsidRDefault="002D7086" w:rsidP="00FE2FDF">
            <w:pPr>
              <w:contextualSpacing/>
            </w:pPr>
            <w:r>
              <w:t>[comments]</w:t>
            </w:r>
          </w:p>
          <w:p w14:paraId="3F2CEFD2" w14:textId="77777777" w:rsidR="002D7086" w:rsidRDefault="002D7086" w:rsidP="00FE2FDF">
            <w:pPr>
              <w:contextualSpacing/>
            </w:pPr>
          </w:p>
          <w:p w14:paraId="39F932EA" w14:textId="77777777" w:rsidR="002D7086" w:rsidRDefault="002D7086" w:rsidP="00FE2FDF">
            <w:pPr>
              <w:contextualSpacing/>
            </w:pPr>
          </w:p>
        </w:tc>
      </w:tr>
    </w:tbl>
    <w:p w14:paraId="66172CAA" w14:textId="77777777" w:rsidR="002D7086" w:rsidRDefault="002D7086" w:rsidP="002D7086">
      <w:pPr>
        <w:contextualSpacing/>
      </w:pPr>
    </w:p>
    <w:p w14:paraId="2219628E" w14:textId="77777777" w:rsidR="002D7086" w:rsidRDefault="002D7086" w:rsidP="002D7086">
      <w:pPr>
        <w:contextualSpacing/>
      </w:pPr>
    </w:p>
    <w:p w14:paraId="42E6B189" w14:textId="77777777" w:rsidR="002D7086" w:rsidRPr="00CE3488" w:rsidRDefault="002D7086" w:rsidP="002D7086">
      <w:pPr>
        <w:contextualSpacing/>
        <w:rPr>
          <w:b/>
          <w:i/>
        </w:rPr>
      </w:pPr>
      <w:r>
        <w:rPr>
          <w:b/>
          <w:i/>
        </w:rPr>
        <w:t>General comments on Implementation Progress Rating</w:t>
      </w:r>
    </w:p>
    <w:tbl>
      <w:tblPr>
        <w:tblStyle w:val="TableGrid"/>
        <w:tblW w:w="0" w:type="auto"/>
        <w:tblLook w:val="04A0" w:firstRow="1" w:lastRow="0" w:firstColumn="1" w:lastColumn="0" w:noHBand="0" w:noVBand="1"/>
      </w:tblPr>
      <w:tblGrid>
        <w:gridCol w:w="9350"/>
      </w:tblGrid>
      <w:tr w:rsidR="002D7086" w14:paraId="054D20FC" w14:textId="77777777" w:rsidTr="00FE2FDF">
        <w:tc>
          <w:tcPr>
            <w:tcW w:w="11016" w:type="dxa"/>
          </w:tcPr>
          <w:p w14:paraId="2735A758" w14:textId="77777777" w:rsidR="002D7086" w:rsidRDefault="002D7086" w:rsidP="00FE2FDF">
            <w:pPr>
              <w:contextualSpacing/>
            </w:pPr>
          </w:p>
          <w:p w14:paraId="506194E3" w14:textId="77777777" w:rsidR="002D7086" w:rsidRDefault="002D7086" w:rsidP="00FE2FDF">
            <w:pPr>
              <w:contextualSpacing/>
            </w:pPr>
          </w:p>
          <w:p w14:paraId="4A99B1F7" w14:textId="77777777" w:rsidR="002D7086" w:rsidRDefault="002D7086" w:rsidP="00FE2FDF">
            <w:pPr>
              <w:contextualSpacing/>
            </w:pPr>
          </w:p>
        </w:tc>
      </w:tr>
    </w:tbl>
    <w:p w14:paraId="7AF70543" w14:textId="77777777" w:rsidR="002D7086" w:rsidRDefault="002D7086" w:rsidP="002D7086">
      <w:pPr>
        <w:contextualSpacing/>
        <w:rPr>
          <w:sz w:val="18"/>
          <w:szCs w:val="18"/>
        </w:rPr>
      </w:pPr>
    </w:p>
    <w:p w14:paraId="7191D180" w14:textId="77777777" w:rsidR="002D7086" w:rsidRPr="009F029E" w:rsidRDefault="002D7086" w:rsidP="002D7086">
      <w:pPr>
        <w:contextualSpacing/>
        <w:rPr>
          <w:sz w:val="18"/>
          <w:szCs w:val="18"/>
        </w:rPr>
      </w:pPr>
    </w:p>
    <w:tbl>
      <w:tblPr>
        <w:tblStyle w:val="TableGrid"/>
        <w:tblW w:w="0" w:type="auto"/>
        <w:jc w:val="center"/>
        <w:shd w:val="clear" w:color="auto" w:fill="D5DCE4" w:themeFill="text2" w:themeFillTint="33"/>
        <w:tblLook w:val="04A0" w:firstRow="1" w:lastRow="0" w:firstColumn="1" w:lastColumn="0" w:noHBand="0" w:noVBand="1"/>
      </w:tblPr>
      <w:tblGrid>
        <w:gridCol w:w="2178"/>
        <w:gridCol w:w="6300"/>
      </w:tblGrid>
      <w:tr w:rsidR="002D7086" w:rsidRPr="009F029E" w14:paraId="7B4BFE9B" w14:textId="77777777" w:rsidTr="00FE2FDF">
        <w:trPr>
          <w:jc w:val="center"/>
        </w:trPr>
        <w:tc>
          <w:tcPr>
            <w:tcW w:w="8478" w:type="dxa"/>
            <w:gridSpan w:val="2"/>
            <w:shd w:val="clear" w:color="auto" w:fill="D5DCE4" w:themeFill="text2" w:themeFillTint="33"/>
            <w:vAlign w:val="center"/>
          </w:tcPr>
          <w:p w14:paraId="021F0694" w14:textId="77777777" w:rsidR="002D7086" w:rsidRPr="009F029E" w:rsidRDefault="002D7086" w:rsidP="00FE2FDF">
            <w:pPr>
              <w:contextualSpacing/>
              <w:jc w:val="center"/>
              <w:rPr>
                <w:b/>
                <w:sz w:val="18"/>
                <w:szCs w:val="18"/>
              </w:rPr>
            </w:pPr>
            <w:r>
              <w:rPr>
                <w:b/>
                <w:sz w:val="18"/>
                <w:szCs w:val="18"/>
              </w:rPr>
              <w:t>Implementation Progress: Ratings Definitions</w:t>
            </w:r>
          </w:p>
        </w:tc>
      </w:tr>
      <w:tr w:rsidR="002D7086" w:rsidRPr="009F029E" w14:paraId="49F3C2F7" w14:textId="77777777" w:rsidTr="00FE2FDF">
        <w:trPr>
          <w:jc w:val="center"/>
        </w:trPr>
        <w:tc>
          <w:tcPr>
            <w:tcW w:w="2178" w:type="dxa"/>
            <w:shd w:val="clear" w:color="auto" w:fill="D5DCE4" w:themeFill="text2" w:themeFillTint="33"/>
          </w:tcPr>
          <w:p w14:paraId="2D736BE9" w14:textId="77777777" w:rsidR="002D7086" w:rsidRPr="009F029E" w:rsidRDefault="002D7086" w:rsidP="00FE2FDF">
            <w:pPr>
              <w:contextualSpacing/>
              <w:rPr>
                <w:sz w:val="18"/>
                <w:szCs w:val="18"/>
              </w:rPr>
            </w:pPr>
            <w:r w:rsidRPr="009F029E">
              <w:rPr>
                <w:sz w:val="18"/>
                <w:szCs w:val="18"/>
              </w:rPr>
              <w:t>Highly Satisfactory (HS)</w:t>
            </w:r>
          </w:p>
        </w:tc>
        <w:tc>
          <w:tcPr>
            <w:tcW w:w="6300" w:type="dxa"/>
            <w:shd w:val="clear" w:color="auto" w:fill="D5DCE4" w:themeFill="text2" w:themeFillTint="33"/>
          </w:tcPr>
          <w:p w14:paraId="3FFF8DE8" w14:textId="77777777" w:rsidR="002D7086" w:rsidRPr="009F029E" w:rsidRDefault="002D7086" w:rsidP="00FE2FDF">
            <w:pPr>
              <w:contextualSpacing/>
              <w:rPr>
                <w:sz w:val="18"/>
                <w:szCs w:val="18"/>
              </w:rPr>
            </w:pPr>
            <w:r w:rsidRPr="009F029E">
              <w:rPr>
                <w:sz w:val="18"/>
                <w:szCs w:val="18"/>
              </w:rPr>
              <w:t>Implementation of all components is in substantial compliance with the original/formally revised implementation plan for the project. The project can be presented as “good practice”.</w:t>
            </w:r>
          </w:p>
        </w:tc>
      </w:tr>
      <w:tr w:rsidR="002D7086" w:rsidRPr="009F029E" w14:paraId="135D60AA" w14:textId="77777777" w:rsidTr="00FE2FDF">
        <w:trPr>
          <w:jc w:val="center"/>
        </w:trPr>
        <w:tc>
          <w:tcPr>
            <w:tcW w:w="2178" w:type="dxa"/>
            <w:shd w:val="clear" w:color="auto" w:fill="D5DCE4" w:themeFill="text2" w:themeFillTint="33"/>
          </w:tcPr>
          <w:p w14:paraId="278B54B9" w14:textId="77777777" w:rsidR="002D7086" w:rsidRPr="009F029E" w:rsidRDefault="002D7086" w:rsidP="00FE2FDF">
            <w:pPr>
              <w:contextualSpacing/>
              <w:rPr>
                <w:sz w:val="18"/>
                <w:szCs w:val="18"/>
              </w:rPr>
            </w:pPr>
            <w:r w:rsidRPr="009F029E">
              <w:rPr>
                <w:sz w:val="18"/>
                <w:szCs w:val="18"/>
              </w:rPr>
              <w:t>Satisfactory (S)</w:t>
            </w:r>
          </w:p>
        </w:tc>
        <w:tc>
          <w:tcPr>
            <w:tcW w:w="6300" w:type="dxa"/>
            <w:shd w:val="clear" w:color="auto" w:fill="D5DCE4" w:themeFill="text2" w:themeFillTint="33"/>
          </w:tcPr>
          <w:p w14:paraId="273E12A1" w14:textId="77777777" w:rsidR="002D7086" w:rsidRPr="009F029E" w:rsidRDefault="002D7086" w:rsidP="00FE2FDF">
            <w:pPr>
              <w:contextualSpacing/>
              <w:rPr>
                <w:sz w:val="18"/>
                <w:szCs w:val="18"/>
              </w:rPr>
            </w:pPr>
            <w:r w:rsidRPr="009F029E">
              <w:rPr>
                <w:sz w:val="18"/>
                <w:szCs w:val="18"/>
              </w:rPr>
              <w:t>Implementation of most components is in substantial compliance with the original/formally revised plan except for only few that are subject to remedial action.</w:t>
            </w:r>
          </w:p>
        </w:tc>
      </w:tr>
      <w:tr w:rsidR="002D7086" w:rsidRPr="009F029E" w14:paraId="25B950BA" w14:textId="77777777" w:rsidTr="00FE2FDF">
        <w:trPr>
          <w:jc w:val="center"/>
        </w:trPr>
        <w:tc>
          <w:tcPr>
            <w:tcW w:w="2178" w:type="dxa"/>
            <w:shd w:val="clear" w:color="auto" w:fill="D5DCE4" w:themeFill="text2" w:themeFillTint="33"/>
          </w:tcPr>
          <w:p w14:paraId="005219C0" w14:textId="77777777" w:rsidR="002D7086" w:rsidRPr="009F029E" w:rsidRDefault="002D7086" w:rsidP="00FE2FDF">
            <w:pPr>
              <w:contextualSpacing/>
              <w:rPr>
                <w:sz w:val="18"/>
                <w:szCs w:val="18"/>
              </w:rPr>
            </w:pPr>
            <w:r w:rsidRPr="009F029E">
              <w:rPr>
                <w:sz w:val="18"/>
                <w:szCs w:val="18"/>
              </w:rPr>
              <w:t>Moderately Satisfactory (MS)</w:t>
            </w:r>
          </w:p>
        </w:tc>
        <w:tc>
          <w:tcPr>
            <w:tcW w:w="6300" w:type="dxa"/>
            <w:shd w:val="clear" w:color="auto" w:fill="D5DCE4" w:themeFill="text2" w:themeFillTint="33"/>
          </w:tcPr>
          <w:p w14:paraId="68B292DE" w14:textId="77777777" w:rsidR="002D7086" w:rsidRPr="009F029E" w:rsidRDefault="002D7086" w:rsidP="00FE2FDF">
            <w:pPr>
              <w:contextualSpacing/>
              <w:rPr>
                <w:sz w:val="18"/>
                <w:szCs w:val="18"/>
              </w:rPr>
            </w:pPr>
            <w:r w:rsidRPr="009F029E">
              <w:rPr>
                <w:sz w:val="18"/>
                <w:szCs w:val="18"/>
              </w:rPr>
              <w:t>Implementation of some components is in substantial compliance with the original/formally revised plan with some components requiring remedial action.</w:t>
            </w:r>
          </w:p>
        </w:tc>
      </w:tr>
      <w:tr w:rsidR="002D7086" w:rsidRPr="009F029E" w14:paraId="155755F0" w14:textId="77777777" w:rsidTr="00FE2FDF">
        <w:trPr>
          <w:jc w:val="center"/>
        </w:trPr>
        <w:tc>
          <w:tcPr>
            <w:tcW w:w="2178" w:type="dxa"/>
            <w:shd w:val="clear" w:color="auto" w:fill="D5DCE4" w:themeFill="text2" w:themeFillTint="33"/>
          </w:tcPr>
          <w:p w14:paraId="515ABE05" w14:textId="77777777" w:rsidR="002D7086" w:rsidRPr="009F029E" w:rsidRDefault="002D7086" w:rsidP="00FE2FDF">
            <w:pPr>
              <w:contextualSpacing/>
              <w:rPr>
                <w:sz w:val="18"/>
                <w:szCs w:val="18"/>
              </w:rPr>
            </w:pPr>
            <w:r w:rsidRPr="009F029E">
              <w:rPr>
                <w:sz w:val="18"/>
                <w:szCs w:val="18"/>
              </w:rPr>
              <w:t>Moderately Unsatisfactory (MU)</w:t>
            </w:r>
          </w:p>
        </w:tc>
        <w:tc>
          <w:tcPr>
            <w:tcW w:w="6300" w:type="dxa"/>
            <w:shd w:val="clear" w:color="auto" w:fill="D5DCE4" w:themeFill="text2" w:themeFillTint="33"/>
          </w:tcPr>
          <w:p w14:paraId="2138A67A" w14:textId="77777777" w:rsidR="002D7086" w:rsidRPr="009F029E" w:rsidRDefault="002D7086" w:rsidP="00FE2FDF">
            <w:pPr>
              <w:contextualSpacing/>
              <w:rPr>
                <w:sz w:val="18"/>
                <w:szCs w:val="18"/>
              </w:rPr>
            </w:pPr>
            <w:r w:rsidRPr="009F029E">
              <w:rPr>
                <w:sz w:val="18"/>
                <w:szCs w:val="18"/>
              </w:rPr>
              <w:t>Implementation of some components is not in substantial compliance with the original/formally revised plan with most components requiring remedial action.</w:t>
            </w:r>
          </w:p>
        </w:tc>
      </w:tr>
      <w:tr w:rsidR="002D7086" w:rsidRPr="009F029E" w14:paraId="6BF7CD6E" w14:textId="77777777" w:rsidTr="00FE2FDF">
        <w:trPr>
          <w:jc w:val="center"/>
        </w:trPr>
        <w:tc>
          <w:tcPr>
            <w:tcW w:w="2178" w:type="dxa"/>
            <w:shd w:val="clear" w:color="auto" w:fill="D5DCE4" w:themeFill="text2" w:themeFillTint="33"/>
          </w:tcPr>
          <w:p w14:paraId="528893D4" w14:textId="77777777" w:rsidR="002D7086" w:rsidRPr="009F029E" w:rsidRDefault="002D7086" w:rsidP="00FE2FDF">
            <w:pPr>
              <w:contextualSpacing/>
              <w:rPr>
                <w:sz w:val="18"/>
                <w:szCs w:val="18"/>
              </w:rPr>
            </w:pPr>
            <w:r w:rsidRPr="009F029E">
              <w:rPr>
                <w:sz w:val="18"/>
                <w:szCs w:val="18"/>
              </w:rPr>
              <w:t>Unsatisfactory (U)</w:t>
            </w:r>
          </w:p>
        </w:tc>
        <w:tc>
          <w:tcPr>
            <w:tcW w:w="6300" w:type="dxa"/>
            <w:shd w:val="clear" w:color="auto" w:fill="D5DCE4" w:themeFill="text2" w:themeFillTint="33"/>
          </w:tcPr>
          <w:p w14:paraId="5C9C1C55" w14:textId="77777777" w:rsidR="002D7086" w:rsidRPr="009F029E" w:rsidRDefault="002D7086" w:rsidP="00FE2FDF">
            <w:pPr>
              <w:contextualSpacing/>
              <w:rPr>
                <w:sz w:val="18"/>
                <w:szCs w:val="18"/>
              </w:rPr>
            </w:pPr>
            <w:r w:rsidRPr="009F029E">
              <w:rPr>
                <w:sz w:val="18"/>
                <w:szCs w:val="18"/>
              </w:rPr>
              <w:t>Implementation of most components is not in substantial compliance with the original/formally revised plan.</w:t>
            </w:r>
          </w:p>
        </w:tc>
      </w:tr>
      <w:tr w:rsidR="002D7086" w:rsidRPr="009F029E" w14:paraId="776F760F" w14:textId="77777777" w:rsidTr="00FE2FDF">
        <w:trPr>
          <w:jc w:val="center"/>
        </w:trPr>
        <w:tc>
          <w:tcPr>
            <w:tcW w:w="2178" w:type="dxa"/>
            <w:shd w:val="clear" w:color="auto" w:fill="D5DCE4" w:themeFill="text2" w:themeFillTint="33"/>
          </w:tcPr>
          <w:p w14:paraId="1C90EC06" w14:textId="77777777" w:rsidR="002D7086" w:rsidRPr="009F029E" w:rsidRDefault="002D7086" w:rsidP="00FE2FDF">
            <w:pPr>
              <w:contextualSpacing/>
              <w:rPr>
                <w:sz w:val="18"/>
                <w:szCs w:val="18"/>
              </w:rPr>
            </w:pPr>
            <w:r w:rsidRPr="009F029E">
              <w:rPr>
                <w:sz w:val="18"/>
                <w:szCs w:val="18"/>
              </w:rPr>
              <w:t>Highly Unsatisfactory (HU)</w:t>
            </w:r>
          </w:p>
        </w:tc>
        <w:tc>
          <w:tcPr>
            <w:tcW w:w="6300" w:type="dxa"/>
            <w:shd w:val="clear" w:color="auto" w:fill="D5DCE4" w:themeFill="text2" w:themeFillTint="33"/>
          </w:tcPr>
          <w:p w14:paraId="7EBB6DC7" w14:textId="77777777" w:rsidR="002D7086" w:rsidRPr="009F029E" w:rsidRDefault="002D7086" w:rsidP="00FE2FDF">
            <w:pPr>
              <w:contextualSpacing/>
              <w:rPr>
                <w:sz w:val="18"/>
                <w:szCs w:val="18"/>
              </w:rPr>
            </w:pPr>
            <w:r w:rsidRPr="009F029E">
              <w:rPr>
                <w:sz w:val="18"/>
                <w:szCs w:val="18"/>
              </w:rPr>
              <w:t>Implementation of none of the components is in substantial compliance with the original/formally revised plan.</w:t>
            </w:r>
          </w:p>
        </w:tc>
      </w:tr>
    </w:tbl>
    <w:p w14:paraId="0A110694" w14:textId="77777777" w:rsidR="002D7086" w:rsidRDefault="002D7086" w:rsidP="002D7086">
      <w:pPr>
        <w:contextualSpacing/>
      </w:pPr>
    </w:p>
    <w:p w14:paraId="4A36093F" w14:textId="77777777" w:rsidR="002D7086" w:rsidRDefault="002D7086" w:rsidP="002D7086">
      <w:pPr>
        <w:contextualSpacing/>
      </w:pPr>
    </w:p>
    <w:p w14:paraId="160D998B" w14:textId="77777777" w:rsidR="002D7086" w:rsidRPr="00DD148E" w:rsidRDefault="002D7086" w:rsidP="002D7086">
      <w:pPr>
        <w:shd w:val="clear" w:color="auto" w:fill="44546A" w:themeFill="text2"/>
        <w:contextualSpacing/>
        <w:rPr>
          <w:b/>
          <w:color w:val="FFC000"/>
          <w:sz w:val="28"/>
          <w:szCs w:val="28"/>
        </w:rPr>
      </w:pPr>
      <w:r>
        <w:rPr>
          <w:b/>
          <w:color w:val="FFC000"/>
          <w:sz w:val="28"/>
          <w:szCs w:val="28"/>
        </w:rPr>
        <w:t>Adjustments</w:t>
      </w:r>
    </w:p>
    <w:p w14:paraId="22C8334D" w14:textId="77777777" w:rsidR="002D7086" w:rsidRDefault="002D7086" w:rsidP="002D7086">
      <w:pPr>
        <w:contextualSpacing/>
      </w:pPr>
    </w:p>
    <w:p w14:paraId="7564E796" w14:textId="77777777" w:rsidR="002D7086" w:rsidRDefault="002D7086" w:rsidP="002D7086">
      <w:pPr>
        <w:contextualSpacing/>
      </w:pPr>
      <w:r>
        <w:rPr>
          <w:b/>
          <w:i/>
        </w:rPr>
        <w:t>Project Planning</w:t>
      </w:r>
    </w:p>
    <w:p w14:paraId="3B1564CC" w14:textId="77777777" w:rsidR="002D7086" w:rsidRPr="00CB2E9F" w:rsidRDefault="002D7086" w:rsidP="002D7086">
      <w:pPr>
        <w:contextualSpacing/>
        <w:rPr>
          <w:sz w:val="18"/>
          <w:szCs w:val="18"/>
        </w:rPr>
      </w:pPr>
      <w:r w:rsidRPr="00CB2E9F">
        <w:rPr>
          <w:sz w:val="18"/>
          <w:szCs w:val="18"/>
        </w:rPr>
        <w:t>If delays have occurred in reaching key projects milestones - the inception workshop, the Mid-term Review and/or the Terminal Evaluation - then note below the current status of that milestone, the original planned and actual/expected dates, and comments to explain the reasons for the delays and their implications.</w:t>
      </w:r>
    </w:p>
    <w:tbl>
      <w:tblPr>
        <w:tblStyle w:val="TableGrid"/>
        <w:tblW w:w="0" w:type="auto"/>
        <w:tblLook w:val="04A0" w:firstRow="1" w:lastRow="0" w:firstColumn="1" w:lastColumn="0" w:noHBand="0" w:noVBand="1"/>
      </w:tblPr>
      <w:tblGrid>
        <w:gridCol w:w="1281"/>
        <w:gridCol w:w="1973"/>
        <w:gridCol w:w="1480"/>
        <w:gridCol w:w="1728"/>
        <w:gridCol w:w="2888"/>
      </w:tblGrid>
      <w:tr w:rsidR="002D7086" w:rsidRPr="00BA60DE" w14:paraId="1E6EF7F5" w14:textId="77777777" w:rsidTr="006C5284">
        <w:tc>
          <w:tcPr>
            <w:tcW w:w="1281" w:type="dxa"/>
            <w:shd w:val="clear" w:color="auto" w:fill="D5DCE4" w:themeFill="text2" w:themeFillTint="33"/>
            <w:vAlign w:val="center"/>
          </w:tcPr>
          <w:p w14:paraId="3EC8B0F7" w14:textId="77777777" w:rsidR="002D7086" w:rsidRPr="00BA60DE" w:rsidRDefault="002D7086" w:rsidP="00FE2FDF">
            <w:pPr>
              <w:contextualSpacing/>
              <w:jc w:val="center"/>
              <w:rPr>
                <w:b/>
              </w:rPr>
            </w:pPr>
            <w:r w:rsidRPr="00BA60DE">
              <w:rPr>
                <w:b/>
              </w:rPr>
              <w:t>Key Project Milestone</w:t>
            </w:r>
          </w:p>
        </w:tc>
        <w:tc>
          <w:tcPr>
            <w:tcW w:w="1973" w:type="dxa"/>
            <w:shd w:val="clear" w:color="auto" w:fill="D5DCE4" w:themeFill="text2" w:themeFillTint="33"/>
            <w:vAlign w:val="center"/>
          </w:tcPr>
          <w:p w14:paraId="3439B8D1" w14:textId="77777777" w:rsidR="002D7086" w:rsidRDefault="002D7086" w:rsidP="00FE2FDF">
            <w:pPr>
              <w:contextualSpacing/>
              <w:jc w:val="center"/>
              <w:rPr>
                <w:b/>
              </w:rPr>
            </w:pPr>
            <w:r w:rsidRPr="00BA60DE">
              <w:rPr>
                <w:b/>
              </w:rPr>
              <w:t>Status</w:t>
            </w:r>
          </w:p>
          <w:p w14:paraId="2573EF89" w14:textId="77777777" w:rsidR="002D7086" w:rsidRPr="006F41F1" w:rsidRDefault="002D7086" w:rsidP="00FE2FDF">
            <w:pPr>
              <w:contextualSpacing/>
              <w:jc w:val="center"/>
              <w:rPr>
                <w:sz w:val="18"/>
                <w:szCs w:val="18"/>
              </w:rPr>
            </w:pPr>
            <w:r>
              <w:rPr>
                <w:sz w:val="18"/>
                <w:szCs w:val="18"/>
              </w:rPr>
              <w:t>(pick one option below)</w:t>
            </w:r>
          </w:p>
        </w:tc>
        <w:tc>
          <w:tcPr>
            <w:tcW w:w="1480" w:type="dxa"/>
            <w:shd w:val="clear" w:color="auto" w:fill="D5DCE4" w:themeFill="text2" w:themeFillTint="33"/>
            <w:vAlign w:val="center"/>
          </w:tcPr>
          <w:p w14:paraId="6BB92ACA" w14:textId="77777777" w:rsidR="002D7086" w:rsidRPr="00BA60DE" w:rsidRDefault="002D7086" w:rsidP="00FE2FDF">
            <w:pPr>
              <w:contextualSpacing/>
              <w:jc w:val="center"/>
              <w:rPr>
                <w:b/>
              </w:rPr>
            </w:pPr>
            <w:r w:rsidRPr="00BA60DE">
              <w:rPr>
                <w:b/>
              </w:rPr>
              <w:t>Original Planned Date</w:t>
            </w:r>
          </w:p>
        </w:tc>
        <w:tc>
          <w:tcPr>
            <w:tcW w:w="1728" w:type="dxa"/>
            <w:shd w:val="clear" w:color="auto" w:fill="D5DCE4" w:themeFill="text2" w:themeFillTint="33"/>
            <w:vAlign w:val="center"/>
          </w:tcPr>
          <w:p w14:paraId="39AB8749" w14:textId="77777777" w:rsidR="002D7086" w:rsidRPr="00BA60DE" w:rsidRDefault="002D7086" w:rsidP="00FE2FDF">
            <w:pPr>
              <w:contextualSpacing/>
              <w:jc w:val="center"/>
              <w:rPr>
                <w:b/>
              </w:rPr>
            </w:pPr>
            <w:r w:rsidRPr="00BA60DE">
              <w:rPr>
                <w:b/>
              </w:rPr>
              <w:t>Actual/Expected Date</w:t>
            </w:r>
          </w:p>
        </w:tc>
        <w:tc>
          <w:tcPr>
            <w:tcW w:w="2888" w:type="dxa"/>
            <w:shd w:val="clear" w:color="auto" w:fill="D5DCE4" w:themeFill="text2" w:themeFillTint="33"/>
            <w:vAlign w:val="center"/>
          </w:tcPr>
          <w:p w14:paraId="0471D7C3" w14:textId="77777777" w:rsidR="002D7086" w:rsidRPr="00CB2E9F" w:rsidRDefault="002D7086" w:rsidP="00FE2FDF">
            <w:pPr>
              <w:contextualSpacing/>
              <w:jc w:val="center"/>
              <w:rPr>
                <w:sz w:val="18"/>
                <w:szCs w:val="18"/>
              </w:rPr>
            </w:pPr>
            <w:r w:rsidRPr="00BA60DE">
              <w:rPr>
                <w:b/>
              </w:rPr>
              <w:t>Comments</w:t>
            </w:r>
            <w:r>
              <w:t xml:space="preserve"> </w:t>
            </w:r>
            <w:r>
              <w:rPr>
                <w:sz w:val="18"/>
                <w:szCs w:val="18"/>
              </w:rPr>
              <w:t>including reasons for delays and their implications</w:t>
            </w:r>
          </w:p>
        </w:tc>
      </w:tr>
      <w:tr w:rsidR="006C5284" w14:paraId="258CA885" w14:textId="77777777" w:rsidTr="006C5284">
        <w:tc>
          <w:tcPr>
            <w:tcW w:w="1281" w:type="dxa"/>
            <w:shd w:val="clear" w:color="auto" w:fill="D5DCE4" w:themeFill="text2" w:themeFillTint="33"/>
          </w:tcPr>
          <w:p w14:paraId="222B3A9D" w14:textId="77777777" w:rsidR="006C5284" w:rsidRPr="00BA60DE" w:rsidRDefault="006C5284" w:rsidP="006C5284">
            <w:pPr>
              <w:contextualSpacing/>
              <w:rPr>
                <w:b/>
              </w:rPr>
            </w:pPr>
            <w:r w:rsidRPr="00BA60DE">
              <w:rPr>
                <w:b/>
              </w:rPr>
              <w:t>Inception Workshop</w:t>
            </w:r>
          </w:p>
        </w:tc>
        <w:tc>
          <w:tcPr>
            <w:tcW w:w="1973" w:type="dxa"/>
          </w:tcPr>
          <w:p w14:paraId="6F744CE2" w14:textId="77777777" w:rsidR="006C5284" w:rsidRDefault="006C5284" w:rsidP="006C5284">
            <w:pPr>
              <w:contextualSpacing/>
            </w:pPr>
            <w:r>
              <w:t>on schedule</w:t>
            </w:r>
          </w:p>
          <w:p w14:paraId="5BB66E9D" w14:textId="77777777" w:rsidR="006C5284" w:rsidRDefault="006C5284" w:rsidP="006C5284">
            <w:pPr>
              <w:contextualSpacing/>
            </w:pPr>
          </w:p>
        </w:tc>
        <w:tc>
          <w:tcPr>
            <w:tcW w:w="1480" w:type="dxa"/>
          </w:tcPr>
          <w:p w14:paraId="00BE6843" w14:textId="77777777" w:rsidR="006C5284" w:rsidRDefault="006C5284" w:rsidP="006C5284">
            <w:pPr>
              <w:contextualSpacing/>
            </w:pPr>
            <w:r w:rsidRPr="00B4747F">
              <w:rPr>
                <w:color w:val="000000"/>
              </w:rPr>
              <w:t>June 9, 2010</w:t>
            </w:r>
          </w:p>
        </w:tc>
        <w:tc>
          <w:tcPr>
            <w:tcW w:w="1728" w:type="dxa"/>
          </w:tcPr>
          <w:p w14:paraId="23B2830C" w14:textId="77777777" w:rsidR="006C5284" w:rsidRDefault="006C5284" w:rsidP="006C5284">
            <w:pPr>
              <w:contextualSpacing/>
            </w:pPr>
            <w:r w:rsidRPr="00B4747F">
              <w:rPr>
                <w:color w:val="000000"/>
              </w:rPr>
              <w:t>June 9, 2010</w:t>
            </w:r>
          </w:p>
        </w:tc>
        <w:tc>
          <w:tcPr>
            <w:tcW w:w="2888" w:type="dxa"/>
          </w:tcPr>
          <w:p w14:paraId="125A1963" w14:textId="77777777" w:rsidR="006C5284" w:rsidRDefault="006C5284" w:rsidP="006C5284">
            <w:pPr>
              <w:contextualSpacing/>
            </w:pPr>
            <w:r>
              <w:t>No delay</w:t>
            </w:r>
          </w:p>
        </w:tc>
      </w:tr>
      <w:tr w:rsidR="006C5284" w14:paraId="19929DE2" w14:textId="77777777" w:rsidTr="006C5284">
        <w:tc>
          <w:tcPr>
            <w:tcW w:w="1281" w:type="dxa"/>
            <w:shd w:val="clear" w:color="auto" w:fill="D5DCE4" w:themeFill="text2" w:themeFillTint="33"/>
          </w:tcPr>
          <w:p w14:paraId="2029C555" w14:textId="77777777" w:rsidR="006C5284" w:rsidRPr="00BA60DE" w:rsidRDefault="006C5284" w:rsidP="006C5284">
            <w:pPr>
              <w:contextualSpacing/>
              <w:rPr>
                <w:b/>
              </w:rPr>
            </w:pPr>
            <w:r w:rsidRPr="00BA60DE">
              <w:rPr>
                <w:b/>
              </w:rPr>
              <w:t>Mid-term Review</w:t>
            </w:r>
          </w:p>
        </w:tc>
        <w:tc>
          <w:tcPr>
            <w:tcW w:w="1973" w:type="dxa"/>
          </w:tcPr>
          <w:p w14:paraId="7D8402E3" w14:textId="77777777" w:rsidR="006C5284" w:rsidRDefault="006C5284" w:rsidP="006C5284">
            <w:pPr>
              <w:contextualSpacing/>
            </w:pPr>
            <w:r>
              <w:t>Delayed but completed</w:t>
            </w:r>
          </w:p>
          <w:p w14:paraId="4C6FBF14" w14:textId="77777777" w:rsidR="006C5284" w:rsidRDefault="006C5284" w:rsidP="006C5284">
            <w:pPr>
              <w:contextualSpacing/>
            </w:pPr>
          </w:p>
        </w:tc>
        <w:tc>
          <w:tcPr>
            <w:tcW w:w="1480" w:type="dxa"/>
          </w:tcPr>
          <w:p w14:paraId="76024731" w14:textId="77777777" w:rsidR="006C5284" w:rsidRDefault="006C5284" w:rsidP="006C5284">
            <w:pPr>
              <w:contextualSpacing/>
            </w:pPr>
            <w:r>
              <w:t>March 2012</w:t>
            </w:r>
          </w:p>
        </w:tc>
        <w:tc>
          <w:tcPr>
            <w:tcW w:w="1728" w:type="dxa"/>
          </w:tcPr>
          <w:p w14:paraId="50721657" w14:textId="77777777" w:rsidR="006C5284" w:rsidRDefault="006C5284" w:rsidP="006C5284">
            <w:pPr>
              <w:contextualSpacing/>
            </w:pPr>
            <w:r>
              <w:t>June 2013</w:t>
            </w:r>
          </w:p>
        </w:tc>
        <w:tc>
          <w:tcPr>
            <w:tcW w:w="2888" w:type="dxa"/>
          </w:tcPr>
          <w:p w14:paraId="43CFE50B" w14:textId="77777777" w:rsidR="006C5284" w:rsidRDefault="006C5284" w:rsidP="006C5284">
            <w:pPr>
              <w:contextualSpacing/>
            </w:pPr>
            <w:r w:rsidRPr="00B4747F">
              <w:rPr>
                <w:color w:val="000000"/>
              </w:rPr>
              <w:t xml:space="preserve">Due to a delay in the implementation of most of the project activities, the MTR was conducted in June 2013 against March 2012 (as per approved CEO </w:t>
            </w:r>
            <w:r w:rsidRPr="00B4747F">
              <w:rPr>
                <w:color w:val="000000"/>
              </w:rPr>
              <w:lastRenderedPageBreak/>
              <w:t>endorsement request document)</w:t>
            </w:r>
            <w:r>
              <w:rPr>
                <w:color w:val="000000"/>
              </w:rPr>
              <w:t>.</w:t>
            </w:r>
            <w:r w:rsidRPr="00B4747F">
              <w:rPr>
                <w:color w:val="000000"/>
              </w:rPr>
              <w:t xml:space="preserve"> This will have an influence on the Terminal Evaluation and Project closure date accordingly.</w:t>
            </w:r>
          </w:p>
        </w:tc>
      </w:tr>
      <w:tr w:rsidR="006C5284" w14:paraId="1E8605CF" w14:textId="77777777" w:rsidTr="006C5284">
        <w:tc>
          <w:tcPr>
            <w:tcW w:w="1281" w:type="dxa"/>
            <w:shd w:val="clear" w:color="auto" w:fill="D5DCE4" w:themeFill="text2" w:themeFillTint="33"/>
          </w:tcPr>
          <w:p w14:paraId="28BF9423" w14:textId="77777777" w:rsidR="006C5284" w:rsidRPr="00BA60DE" w:rsidRDefault="006C5284" w:rsidP="006C5284">
            <w:pPr>
              <w:contextualSpacing/>
              <w:rPr>
                <w:b/>
              </w:rPr>
            </w:pPr>
            <w:r w:rsidRPr="00BA60DE">
              <w:rPr>
                <w:b/>
              </w:rPr>
              <w:lastRenderedPageBreak/>
              <w:t>Terminal Evaluation</w:t>
            </w:r>
          </w:p>
        </w:tc>
        <w:tc>
          <w:tcPr>
            <w:tcW w:w="1973" w:type="dxa"/>
          </w:tcPr>
          <w:p w14:paraId="58A2BC8F" w14:textId="77777777" w:rsidR="006C5284" w:rsidRDefault="006C5284" w:rsidP="006C5284">
            <w:pPr>
              <w:contextualSpacing/>
            </w:pPr>
            <w:r>
              <w:t>delayed</w:t>
            </w:r>
          </w:p>
        </w:tc>
        <w:tc>
          <w:tcPr>
            <w:tcW w:w="1480" w:type="dxa"/>
          </w:tcPr>
          <w:p w14:paraId="76289C7A" w14:textId="77777777" w:rsidR="006C5284" w:rsidRDefault="006C5284" w:rsidP="006C5284">
            <w:pPr>
              <w:contextualSpacing/>
            </w:pPr>
            <w:r>
              <w:t>Jan 2015</w:t>
            </w:r>
          </w:p>
        </w:tc>
        <w:tc>
          <w:tcPr>
            <w:tcW w:w="1728" w:type="dxa"/>
          </w:tcPr>
          <w:p w14:paraId="0F07EF0E" w14:textId="77777777" w:rsidR="006C5284" w:rsidRDefault="00754298" w:rsidP="006C5284">
            <w:pPr>
              <w:contextualSpacing/>
            </w:pPr>
            <w:r>
              <w:t>Dec</w:t>
            </w:r>
            <w:r w:rsidR="006C5284">
              <w:t xml:space="preserve"> 2016</w:t>
            </w:r>
          </w:p>
        </w:tc>
        <w:tc>
          <w:tcPr>
            <w:tcW w:w="2888" w:type="dxa"/>
          </w:tcPr>
          <w:p w14:paraId="3E6AB3F1" w14:textId="77777777" w:rsidR="006C5284" w:rsidRDefault="006C5284" w:rsidP="006C5284">
            <w:pPr>
              <w:contextualSpacing/>
            </w:pPr>
            <w:r w:rsidRPr="00B4747F">
              <w:rPr>
                <w:color w:val="000000"/>
              </w:rPr>
              <w:t>Delay in the implementation of most of the project activities. Project closure date needs to be revised</w:t>
            </w:r>
          </w:p>
        </w:tc>
      </w:tr>
    </w:tbl>
    <w:p w14:paraId="1699A733" w14:textId="77777777" w:rsidR="002D7086" w:rsidRDefault="002D7086" w:rsidP="002D7086">
      <w:pPr>
        <w:contextualSpacing/>
      </w:pPr>
    </w:p>
    <w:p w14:paraId="1FB01091" w14:textId="77777777" w:rsidR="002D7086" w:rsidRDefault="002D7086" w:rsidP="002D7086">
      <w:pPr>
        <w:contextualSpacing/>
        <w:rPr>
          <w:b/>
          <w:i/>
        </w:rPr>
      </w:pPr>
      <w:r w:rsidRPr="00FD3F31">
        <w:rPr>
          <w:b/>
          <w:i/>
        </w:rPr>
        <w:t>Critical Risk Management</w:t>
      </w:r>
    </w:p>
    <w:p w14:paraId="407857A1" w14:textId="77777777" w:rsidR="002D7086" w:rsidRDefault="002D7086" w:rsidP="002D7086">
      <w:pPr>
        <w:contextualSpacing/>
        <w:rPr>
          <w:sz w:val="18"/>
          <w:szCs w:val="18"/>
        </w:rPr>
      </w:pPr>
      <w:r w:rsidRPr="00FD3F31">
        <w:rPr>
          <w:sz w:val="18"/>
          <w:szCs w:val="18"/>
        </w:rPr>
        <w:t>Select from below the critical risks only that appear in the ATLAS project risk log and briefly describe actions undertaken this reporting period to address each critical risk. Please ensure that any 'social' risks identified during the environmental and social screening of the project are reflected in the ATLAS risk log under type/description 'other'. Note that the total number of critical risks is used to calculate the overall risk rating of the project. The methodology to determine the overall risk rating is explained further on this page.</w:t>
      </w:r>
    </w:p>
    <w:p w14:paraId="63C683DE" w14:textId="77777777" w:rsidR="002D7086" w:rsidRDefault="002D7086" w:rsidP="002D7086">
      <w:pPr>
        <w:contextualSpacing/>
        <w:rPr>
          <w:sz w:val="18"/>
          <w:szCs w:val="18"/>
        </w:rPr>
      </w:pPr>
    </w:p>
    <w:p w14:paraId="51BDC752" w14:textId="77777777" w:rsidR="002D7086" w:rsidRPr="00FD3F31" w:rsidRDefault="002D7086" w:rsidP="002D7086">
      <w:pPr>
        <w:contextualSpacing/>
        <w:rPr>
          <w:sz w:val="18"/>
          <w:szCs w:val="18"/>
        </w:rPr>
      </w:pPr>
    </w:p>
    <w:tbl>
      <w:tblPr>
        <w:tblStyle w:val="TableGrid"/>
        <w:tblW w:w="0" w:type="auto"/>
        <w:tblLook w:val="04A0" w:firstRow="1" w:lastRow="0" w:firstColumn="1" w:lastColumn="0" w:noHBand="0" w:noVBand="1"/>
      </w:tblPr>
      <w:tblGrid>
        <w:gridCol w:w="1914"/>
        <w:gridCol w:w="7436"/>
      </w:tblGrid>
      <w:tr w:rsidR="002D7086" w:rsidRPr="00BA60DE" w14:paraId="30964339" w14:textId="77777777" w:rsidTr="007E55B9">
        <w:tc>
          <w:tcPr>
            <w:tcW w:w="1914" w:type="dxa"/>
            <w:shd w:val="clear" w:color="auto" w:fill="D5DCE4" w:themeFill="text2" w:themeFillTint="33"/>
            <w:vAlign w:val="center"/>
          </w:tcPr>
          <w:p w14:paraId="78946F4D" w14:textId="77777777" w:rsidR="002D7086" w:rsidRDefault="002D7086" w:rsidP="00FE2FDF">
            <w:pPr>
              <w:contextualSpacing/>
              <w:jc w:val="center"/>
              <w:rPr>
                <w:b/>
              </w:rPr>
            </w:pPr>
            <w:r w:rsidRPr="00BA60DE">
              <w:rPr>
                <w:b/>
              </w:rPr>
              <w:t>Current</w:t>
            </w:r>
            <w:r>
              <w:rPr>
                <w:b/>
              </w:rPr>
              <w:t>/Active</w:t>
            </w:r>
            <w:r w:rsidRPr="00BA60DE">
              <w:rPr>
                <w:b/>
              </w:rPr>
              <w:t xml:space="preserve"> Critical Risk</w:t>
            </w:r>
            <w:r>
              <w:rPr>
                <w:b/>
              </w:rPr>
              <w:t>s</w:t>
            </w:r>
          </w:p>
          <w:p w14:paraId="717EC6FE" w14:textId="77777777" w:rsidR="002D7086" w:rsidRDefault="002D7086" w:rsidP="00FE2FDF">
            <w:pPr>
              <w:contextualSpacing/>
              <w:jc w:val="center"/>
              <w:rPr>
                <w:sz w:val="18"/>
                <w:szCs w:val="18"/>
              </w:rPr>
            </w:pPr>
            <w:r w:rsidRPr="00FD3F31">
              <w:rPr>
                <w:sz w:val="18"/>
                <w:szCs w:val="18"/>
              </w:rPr>
              <w:t>(pick one option below</w:t>
            </w:r>
            <w:r>
              <w:rPr>
                <w:sz w:val="18"/>
                <w:szCs w:val="18"/>
              </w:rPr>
              <w:t>;</w:t>
            </w:r>
          </w:p>
          <w:p w14:paraId="27A4FF60" w14:textId="77777777" w:rsidR="002D7086" w:rsidRPr="00BA60DE" w:rsidRDefault="002D7086" w:rsidP="00FE2FDF">
            <w:pPr>
              <w:contextualSpacing/>
              <w:jc w:val="center"/>
              <w:rPr>
                <w:b/>
              </w:rPr>
            </w:pPr>
            <w:r>
              <w:rPr>
                <w:sz w:val="18"/>
                <w:szCs w:val="18"/>
              </w:rPr>
              <w:t>add rows as necessary</w:t>
            </w:r>
            <w:r w:rsidRPr="00FD3F31">
              <w:rPr>
                <w:sz w:val="18"/>
                <w:szCs w:val="18"/>
              </w:rPr>
              <w:t>)</w:t>
            </w:r>
          </w:p>
        </w:tc>
        <w:tc>
          <w:tcPr>
            <w:tcW w:w="7436" w:type="dxa"/>
            <w:shd w:val="clear" w:color="auto" w:fill="D5DCE4" w:themeFill="text2" w:themeFillTint="33"/>
            <w:vAlign w:val="center"/>
          </w:tcPr>
          <w:p w14:paraId="7FE5DE83" w14:textId="77777777" w:rsidR="002D7086" w:rsidRPr="00BA60DE" w:rsidRDefault="002D7086" w:rsidP="00FE2FDF">
            <w:pPr>
              <w:contextualSpacing/>
              <w:jc w:val="center"/>
              <w:rPr>
                <w:b/>
              </w:rPr>
            </w:pPr>
            <w:r w:rsidRPr="00BA60DE">
              <w:rPr>
                <w:b/>
              </w:rPr>
              <w:t>Critical Risk Management Measures Undertaken in 201</w:t>
            </w:r>
            <w:r>
              <w:rPr>
                <w:b/>
              </w:rPr>
              <w:t>5</w:t>
            </w:r>
          </w:p>
        </w:tc>
      </w:tr>
      <w:tr w:rsidR="007E55B9" w14:paraId="1B0CE754" w14:textId="77777777" w:rsidTr="007E55B9">
        <w:tc>
          <w:tcPr>
            <w:tcW w:w="1914" w:type="dxa"/>
          </w:tcPr>
          <w:p w14:paraId="0F9DB076" w14:textId="77777777" w:rsidR="007E55B9" w:rsidRDefault="007E55B9" w:rsidP="007E55B9">
            <w:pPr>
              <w:contextualSpacing/>
            </w:pPr>
            <w:r w:rsidRPr="00105FA7">
              <w:rPr>
                <w:color w:val="000000"/>
              </w:rPr>
              <w:t>Training of Trainers (Strategic)</w:t>
            </w:r>
            <w:r>
              <w:rPr>
                <w:color w:val="000000"/>
              </w:rPr>
              <w:t xml:space="preserve"> and Knowledge resources developed under the project</w:t>
            </w:r>
          </w:p>
        </w:tc>
        <w:tc>
          <w:tcPr>
            <w:tcW w:w="7436" w:type="dxa"/>
          </w:tcPr>
          <w:p w14:paraId="2F874EAC" w14:textId="77777777" w:rsidR="007E55B9" w:rsidRDefault="007E55B9" w:rsidP="001E218E">
            <w:pPr>
              <w:contextualSpacing/>
              <w:jc w:val="both"/>
              <w:rPr>
                <w:color w:val="000000"/>
              </w:rPr>
            </w:pPr>
            <w:r w:rsidRPr="00105FA7">
              <w:rPr>
                <w:color w:val="000000"/>
              </w:rPr>
              <w:t>Since not many professionals are available as trainers for transport related issues, retaining the developed knowledge pool will be difficult. There should be an approach to build the pool of trained trainers under the project.</w:t>
            </w:r>
          </w:p>
          <w:p w14:paraId="74E1F1FA" w14:textId="77777777" w:rsidR="007E55B9" w:rsidRDefault="007E55B9" w:rsidP="00235315">
            <w:pPr>
              <w:contextualSpacing/>
              <w:jc w:val="both"/>
            </w:pPr>
            <w:r>
              <w:rPr>
                <w:color w:val="000000"/>
              </w:rPr>
              <w:t>It is equally important as to how the Knowledge Products (eg. Modules/toolkits/KMC</w:t>
            </w:r>
            <w:r w:rsidR="001D20FD">
              <w:rPr>
                <w:color w:val="000000"/>
              </w:rPr>
              <w:t>, etc.</w:t>
            </w:r>
            <w:r>
              <w:rPr>
                <w:color w:val="000000"/>
              </w:rPr>
              <w:t xml:space="preserve">) </w:t>
            </w:r>
            <w:r w:rsidR="00235315">
              <w:rPr>
                <w:color w:val="000000"/>
              </w:rPr>
              <w:t>prepared</w:t>
            </w:r>
            <w:r>
              <w:rPr>
                <w:color w:val="000000"/>
              </w:rPr>
              <w:t xml:space="preserve"> under the project are</w:t>
            </w:r>
            <w:r w:rsidR="001E218E">
              <w:rPr>
                <w:color w:val="000000"/>
              </w:rPr>
              <w:t xml:space="preserve"> </w:t>
            </w:r>
            <w:r w:rsidR="00235315">
              <w:rPr>
                <w:color w:val="000000"/>
              </w:rPr>
              <w:t>upgraded, made available for</w:t>
            </w:r>
            <w:r w:rsidR="001E218E">
              <w:rPr>
                <w:color w:val="000000"/>
              </w:rPr>
              <w:t xml:space="preserve"> </w:t>
            </w:r>
            <w:r w:rsidR="00235315">
              <w:rPr>
                <w:color w:val="000000"/>
              </w:rPr>
              <w:t>utilization</w:t>
            </w:r>
            <w:r>
              <w:rPr>
                <w:color w:val="000000"/>
              </w:rPr>
              <w:t xml:space="preserve"> by</w:t>
            </w:r>
            <w:r w:rsidR="00235315">
              <w:rPr>
                <w:color w:val="000000"/>
              </w:rPr>
              <w:t xml:space="preserve"> the various </w:t>
            </w:r>
            <w:r>
              <w:rPr>
                <w:color w:val="000000"/>
              </w:rPr>
              <w:t xml:space="preserve"> stakeholders beyond the completion of the SUTP project.</w:t>
            </w:r>
          </w:p>
        </w:tc>
      </w:tr>
    </w:tbl>
    <w:p w14:paraId="59133D62" w14:textId="77777777" w:rsidR="002D7086" w:rsidRDefault="002D7086" w:rsidP="002D7086">
      <w:pPr>
        <w:contextualSpacing/>
      </w:pPr>
    </w:p>
    <w:p w14:paraId="5226B776" w14:textId="77777777" w:rsidR="002D7086" w:rsidRPr="00CE3488" w:rsidRDefault="002D7086" w:rsidP="002D7086">
      <w:pPr>
        <w:contextualSpacing/>
        <w:rPr>
          <w:b/>
          <w:i/>
        </w:rPr>
      </w:pPr>
      <w:r>
        <w:rPr>
          <w:b/>
          <w:i/>
        </w:rPr>
        <w:t>General comments on Adjustments</w:t>
      </w:r>
    </w:p>
    <w:tbl>
      <w:tblPr>
        <w:tblStyle w:val="TableGrid"/>
        <w:tblW w:w="0" w:type="auto"/>
        <w:tblLook w:val="04A0" w:firstRow="1" w:lastRow="0" w:firstColumn="1" w:lastColumn="0" w:noHBand="0" w:noVBand="1"/>
      </w:tblPr>
      <w:tblGrid>
        <w:gridCol w:w="9350"/>
      </w:tblGrid>
      <w:tr w:rsidR="002D7086" w14:paraId="1E6FD1AD" w14:textId="77777777" w:rsidTr="00FE2FDF">
        <w:tc>
          <w:tcPr>
            <w:tcW w:w="11016" w:type="dxa"/>
          </w:tcPr>
          <w:p w14:paraId="3259020F" w14:textId="77777777" w:rsidR="002D7086" w:rsidRDefault="002D7086" w:rsidP="00FE2FDF">
            <w:pPr>
              <w:contextualSpacing/>
            </w:pPr>
          </w:p>
          <w:p w14:paraId="1BB0CB46" w14:textId="77777777" w:rsidR="002D7086" w:rsidRDefault="002D7086" w:rsidP="00FE2FDF">
            <w:pPr>
              <w:contextualSpacing/>
            </w:pPr>
          </w:p>
          <w:p w14:paraId="6872FD64" w14:textId="77777777" w:rsidR="002D7086" w:rsidRDefault="002D7086" w:rsidP="00FE2FDF">
            <w:pPr>
              <w:contextualSpacing/>
            </w:pPr>
          </w:p>
        </w:tc>
      </w:tr>
    </w:tbl>
    <w:p w14:paraId="42CBA659" w14:textId="77777777" w:rsidR="002D7086" w:rsidRPr="009F029E" w:rsidRDefault="002D7086" w:rsidP="002D7086">
      <w:pPr>
        <w:contextualSpacing/>
        <w:rPr>
          <w:sz w:val="18"/>
          <w:szCs w:val="18"/>
        </w:rPr>
      </w:pPr>
    </w:p>
    <w:p w14:paraId="19B98FA2" w14:textId="77777777" w:rsidR="002D7086" w:rsidRDefault="002D7086" w:rsidP="002D7086">
      <w:pPr>
        <w:contextualSpacing/>
      </w:pPr>
    </w:p>
    <w:p w14:paraId="7EC7F185" w14:textId="77777777" w:rsidR="002D7086" w:rsidRDefault="002D7086" w:rsidP="002D7086">
      <w:pPr>
        <w:contextualSpacing/>
      </w:pPr>
    </w:p>
    <w:p w14:paraId="578979F2" w14:textId="77777777" w:rsidR="00547BC4" w:rsidRDefault="00547BC4" w:rsidP="002D7086">
      <w:pPr>
        <w:shd w:val="clear" w:color="auto" w:fill="44546A" w:themeFill="text2"/>
        <w:contextualSpacing/>
        <w:rPr>
          <w:b/>
          <w:color w:val="FFC000"/>
          <w:sz w:val="28"/>
          <w:szCs w:val="28"/>
        </w:rPr>
      </w:pPr>
      <w:r>
        <w:rPr>
          <w:b/>
          <w:color w:val="FFC000"/>
          <w:sz w:val="28"/>
          <w:szCs w:val="28"/>
        </w:rPr>
        <w:br w:type="page"/>
      </w:r>
    </w:p>
    <w:p w14:paraId="501811DA" w14:textId="77777777" w:rsidR="002D7086" w:rsidRPr="00DD148E" w:rsidRDefault="002D7086" w:rsidP="002D7086">
      <w:pPr>
        <w:shd w:val="clear" w:color="auto" w:fill="44546A" w:themeFill="text2"/>
        <w:contextualSpacing/>
        <w:rPr>
          <w:b/>
          <w:color w:val="FFC000"/>
          <w:sz w:val="28"/>
          <w:szCs w:val="28"/>
        </w:rPr>
      </w:pPr>
      <w:r>
        <w:rPr>
          <w:b/>
          <w:color w:val="FFC000"/>
          <w:sz w:val="28"/>
          <w:szCs w:val="28"/>
        </w:rPr>
        <w:lastRenderedPageBreak/>
        <w:t>Communicating Impact</w:t>
      </w:r>
    </w:p>
    <w:p w14:paraId="4671C956" w14:textId="77777777" w:rsidR="002D7086" w:rsidRDefault="002D7086" w:rsidP="002D7086">
      <w:pPr>
        <w:contextualSpacing/>
      </w:pPr>
      <w:r w:rsidRPr="00D303B2">
        <w:rPr>
          <w:sz w:val="18"/>
          <w:szCs w:val="18"/>
        </w:rPr>
        <w:t xml:space="preserve">All projects must complete this section. </w:t>
      </w:r>
    </w:p>
    <w:p w14:paraId="1645CCB9" w14:textId="77777777" w:rsidR="002D7086" w:rsidRDefault="002D7086" w:rsidP="002D7086">
      <w:pPr>
        <w:contextualSpacing/>
      </w:pPr>
    </w:p>
    <w:p w14:paraId="0ECB9EF1" w14:textId="77777777" w:rsidR="002D7086" w:rsidRDefault="002D7086" w:rsidP="002D7086">
      <w:pPr>
        <w:contextualSpacing/>
      </w:pPr>
      <w:r>
        <w:rPr>
          <w:b/>
          <w:i/>
        </w:rPr>
        <w:t>Tell us the story of your project, focusing on how the project has helped to improve people’s lives.</w:t>
      </w:r>
    </w:p>
    <w:tbl>
      <w:tblPr>
        <w:tblStyle w:val="TableGrid"/>
        <w:tblW w:w="0" w:type="auto"/>
        <w:tblLook w:val="04A0" w:firstRow="1" w:lastRow="0" w:firstColumn="1" w:lastColumn="0" w:noHBand="0" w:noVBand="1"/>
      </w:tblPr>
      <w:tblGrid>
        <w:gridCol w:w="9350"/>
      </w:tblGrid>
      <w:tr w:rsidR="002D7086" w14:paraId="063E18BF" w14:textId="77777777" w:rsidTr="00FE2FDF">
        <w:tc>
          <w:tcPr>
            <w:tcW w:w="11016" w:type="dxa"/>
            <w:shd w:val="clear" w:color="auto" w:fill="D5DCE4" w:themeFill="text2" w:themeFillTint="33"/>
          </w:tcPr>
          <w:p w14:paraId="349D2CD6" w14:textId="77777777" w:rsidR="002D7086" w:rsidRPr="00136982" w:rsidRDefault="002D7086" w:rsidP="00FE2FDF">
            <w:pPr>
              <w:contextualSpacing/>
              <w:rPr>
                <w:sz w:val="18"/>
                <w:szCs w:val="18"/>
              </w:rPr>
            </w:pPr>
            <w:r w:rsidRPr="00136982">
              <w:rPr>
                <w:sz w:val="18"/>
                <w:szCs w:val="18"/>
              </w:rPr>
              <w:t>Please use 500 words or less.</w:t>
            </w:r>
          </w:p>
          <w:p w14:paraId="0CCDEACE" w14:textId="77777777" w:rsidR="002D7086" w:rsidRPr="00136982" w:rsidRDefault="002D7086" w:rsidP="00FE2FDF">
            <w:pPr>
              <w:contextualSpacing/>
              <w:rPr>
                <w:sz w:val="18"/>
                <w:szCs w:val="18"/>
              </w:rPr>
            </w:pPr>
            <w:r w:rsidRPr="00136982">
              <w:rPr>
                <w:sz w:val="18"/>
                <w:szCs w:val="18"/>
              </w:rPr>
              <w:t>Avoid UN jargon, acronyms, and technical terms. Use plain language.</w:t>
            </w:r>
          </w:p>
          <w:p w14:paraId="52B5AB3D" w14:textId="77777777" w:rsidR="002D7086" w:rsidRPr="00136982" w:rsidRDefault="002D7086" w:rsidP="00FE2FDF">
            <w:pPr>
              <w:contextualSpacing/>
              <w:rPr>
                <w:sz w:val="18"/>
                <w:szCs w:val="18"/>
              </w:rPr>
            </w:pPr>
            <w:r w:rsidRPr="00136982">
              <w:rPr>
                <w:sz w:val="18"/>
                <w:szCs w:val="18"/>
              </w:rPr>
              <w:t>Include quotes from beneficiaries, if possible, and be sure to provide their names</w:t>
            </w:r>
          </w:p>
          <w:p w14:paraId="1E772B2A" w14:textId="77777777" w:rsidR="002D7086" w:rsidRPr="00136982" w:rsidRDefault="002D7086" w:rsidP="00FE2FDF">
            <w:pPr>
              <w:contextualSpacing/>
              <w:rPr>
                <w:sz w:val="18"/>
                <w:szCs w:val="18"/>
              </w:rPr>
            </w:pPr>
            <w:r w:rsidRPr="00136982">
              <w:rPr>
                <w:sz w:val="18"/>
                <w:szCs w:val="18"/>
              </w:rPr>
              <w:t>The following questions can be used as guidance for your story:</w:t>
            </w:r>
          </w:p>
          <w:p w14:paraId="5CBFA23A" w14:textId="77777777" w:rsidR="002D7086" w:rsidRPr="00136982" w:rsidRDefault="002D7086" w:rsidP="00FE2FDF">
            <w:pPr>
              <w:contextualSpacing/>
              <w:rPr>
                <w:sz w:val="18"/>
                <w:szCs w:val="18"/>
              </w:rPr>
            </w:pPr>
            <w:r w:rsidRPr="00136982">
              <w:rPr>
                <w:sz w:val="18"/>
                <w:szCs w:val="18"/>
              </w:rPr>
              <w:t>What is this project about – the issue, interventions, and impacts?</w:t>
            </w:r>
          </w:p>
          <w:p w14:paraId="3EBF7F36" w14:textId="77777777" w:rsidR="002D7086" w:rsidRPr="00136982" w:rsidRDefault="002D7086" w:rsidP="00FE2FDF">
            <w:pPr>
              <w:contextualSpacing/>
              <w:rPr>
                <w:sz w:val="18"/>
                <w:szCs w:val="18"/>
              </w:rPr>
            </w:pPr>
            <w:r w:rsidRPr="00136982">
              <w:rPr>
                <w:sz w:val="18"/>
                <w:szCs w:val="18"/>
              </w:rPr>
              <w:t>Who are the beneficiaries of this project?</w:t>
            </w:r>
          </w:p>
          <w:p w14:paraId="538002EC" w14:textId="77777777" w:rsidR="002D7086" w:rsidRPr="00136982" w:rsidRDefault="002D7086" w:rsidP="00FE2FDF">
            <w:pPr>
              <w:contextualSpacing/>
              <w:rPr>
                <w:sz w:val="18"/>
                <w:szCs w:val="18"/>
              </w:rPr>
            </w:pPr>
            <w:r w:rsidRPr="00136982">
              <w:rPr>
                <w:sz w:val="18"/>
                <w:szCs w:val="18"/>
              </w:rPr>
              <w:t>How have project interventions improved people's livelihoods?</w:t>
            </w:r>
          </w:p>
          <w:p w14:paraId="70FCFC6F" w14:textId="77777777" w:rsidR="002D7086" w:rsidRDefault="002D7086" w:rsidP="00FE2FDF">
            <w:pPr>
              <w:contextualSpacing/>
              <w:rPr>
                <w:sz w:val="18"/>
                <w:szCs w:val="18"/>
              </w:rPr>
            </w:pPr>
            <w:r w:rsidRPr="00136982">
              <w:rPr>
                <w:sz w:val="18"/>
                <w:szCs w:val="18"/>
              </w:rPr>
              <w:t>What was the most notable achievement during this reporting period?</w:t>
            </w:r>
          </w:p>
          <w:p w14:paraId="346D3353" w14:textId="77777777" w:rsidR="002D7086" w:rsidRDefault="002D7086" w:rsidP="00FE2FDF">
            <w:pPr>
              <w:contextualSpacing/>
              <w:rPr>
                <w:sz w:val="18"/>
                <w:szCs w:val="18"/>
              </w:rPr>
            </w:pPr>
          </w:p>
          <w:p w14:paraId="5C56BA83" w14:textId="77777777" w:rsidR="002D7086" w:rsidRPr="00136982" w:rsidRDefault="002D7086" w:rsidP="00FE2FDF">
            <w:pPr>
              <w:contextualSpacing/>
              <w:rPr>
                <w:sz w:val="18"/>
                <w:szCs w:val="18"/>
              </w:rPr>
            </w:pPr>
            <w:r w:rsidRPr="00136982">
              <w:rPr>
                <w:sz w:val="18"/>
                <w:szCs w:val="18"/>
              </w:rPr>
              <w:t>This text will be used for UNDP corporate communications, the UNDP-GEF website, and/or other internal and external knowledge and learning efforts.</w:t>
            </w:r>
          </w:p>
        </w:tc>
      </w:tr>
      <w:tr w:rsidR="002D7086" w14:paraId="73470F7E" w14:textId="77777777" w:rsidTr="00FE2FDF">
        <w:tc>
          <w:tcPr>
            <w:tcW w:w="11016" w:type="dxa"/>
          </w:tcPr>
          <w:p w14:paraId="1748131B" w14:textId="77777777" w:rsidR="00AB5850" w:rsidRDefault="00AB5850" w:rsidP="00AB5850">
            <w:pPr>
              <w:contextualSpacing/>
              <w:rPr>
                <w:b/>
                <w:i/>
              </w:rPr>
            </w:pPr>
            <w:r w:rsidRPr="00810901">
              <w:rPr>
                <w:b/>
                <w:i/>
              </w:rPr>
              <w:t>About the project about – the issue, interventions, and impacts?</w:t>
            </w:r>
          </w:p>
          <w:p w14:paraId="4311C3BB" w14:textId="77777777" w:rsidR="00AB5850" w:rsidRDefault="00AB5850" w:rsidP="00AB5850">
            <w:pPr>
              <w:spacing w:line="240" w:lineRule="auto"/>
              <w:jc w:val="both"/>
            </w:pPr>
            <w:r w:rsidRPr="00191658">
              <w:t xml:space="preserve">The objective of </w:t>
            </w:r>
            <w:r>
              <w:t xml:space="preserve">this Project </w:t>
            </w:r>
            <w:r w:rsidRPr="00191658">
              <w:t>is to reduce the growth trajectory of GHG emissions from the transport sector in India through the promotion of environmentally sustainable urban transport, strengthening government capacity to plan, finance, implement, operate and manage climate friendly and sustainable urban transport interventions at national, state and city levels, and increasing the modal share of environmentally friendly tra</w:t>
            </w:r>
            <w:r>
              <w:t>nsport modes in project cities.</w:t>
            </w:r>
          </w:p>
          <w:p w14:paraId="1B8EBD5E" w14:textId="77777777" w:rsidR="001D20FD" w:rsidRDefault="001D20FD" w:rsidP="001D20FD">
            <w:pPr>
              <w:spacing w:line="240" w:lineRule="auto"/>
              <w:jc w:val="both"/>
              <w:rPr>
                <w:b/>
              </w:rPr>
            </w:pPr>
            <w:r>
              <w:rPr>
                <w:b/>
              </w:rPr>
              <w:t>Notable achievements:</w:t>
            </w:r>
          </w:p>
          <w:p w14:paraId="4E039038" w14:textId="77777777" w:rsidR="001D20FD" w:rsidRPr="003C6581" w:rsidRDefault="001D20FD" w:rsidP="001D20FD">
            <w:pPr>
              <w:pStyle w:val="ListParagraph"/>
              <w:numPr>
                <w:ilvl w:val="0"/>
                <w:numId w:val="46"/>
              </w:numPr>
              <w:spacing w:line="240" w:lineRule="auto"/>
              <w:jc w:val="both"/>
              <w:rPr>
                <w:color w:val="000000"/>
              </w:rPr>
            </w:pPr>
            <w:r w:rsidRPr="003C6581">
              <w:rPr>
                <w:color w:val="000000"/>
              </w:rPr>
              <w:t xml:space="preserve">Implementation of the Business plan has resulted in development of both Institutional and Individual capacities at IUT. </w:t>
            </w:r>
          </w:p>
          <w:p w14:paraId="79C0A2B6" w14:textId="77777777" w:rsidR="001D20FD" w:rsidRPr="003C6581" w:rsidRDefault="001D20FD" w:rsidP="001D20FD">
            <w:pPr>
              <w:pStyle w:val="ListParagraph"/>
              <w:numPr>
                <w:ilvl w:val="0"/>
                <w:numId w:val="46"/>
              </w:numPr>
              <w:spacing w:line="240" w:lineRule="auto"/>
              <w:jc w:val="both"/>
              <w:rPr>
                <w:color w:val="000000"/>
              </w:rPr>
            </w:pPr>
            <w:r w:rsidRPr="003C6581">
              <w:rPr>
                <w:color w:val="000000"/>
              </w:rPr>
              <w:t xml:space="preserve">The development of Training Modules and Toolkits have been a great success which have been widely disseminated among transport professionals working in the Urban Transport sector </w:t>
            </w:r>
          </w:p>
          <w:p w14:paraId="6E2F0F4F" w14:textId="77777777" w:rsidR="001D20FD" w:rsidRPr="003C6581" w:rsidRDefault="001D20FD" w:rsidP="001D20FD">
            <w:pPr>
              <w:pStyle w:val="ListParagraph"/>
              <w:numPr>
                <w:ilvl w:val="0"/>
                <w:numId w:val="46"/>
              </w:numPr>
              <w:spacing w:line="240" w:lineRule="auto"/>
              <w:jc w:val="both"/>
              <w:rPr>
                <w:color w:val="000000"/>
              </w:rPr>
            </w:pPr>
            <w:r w:rsidRPr="003C6581">
              <w:rPr>
                <w:color w:val="000000"/>
              </w:rPr>
              <w:t>The capacity building programme at city level have been accomplished as per the a</w:t>
            </w:r>
            <w:r>
              <w:rPr>
                <w:color w:val="000000"/>
              </w:rPr>
              <w:t xml:space="preserve">nnual training plans wherein 853 city transport officials from various cities of the country have been trained in 16 different  locations </w:t>
            </w:r>
          </w:p>
          <w:p w14:paraId="1E6B38D2" w14:textId="77777777" w:rsidR="002D7086" w:rsidRPr="0020172C" w:rsidRDefault="001D20FD" w:rsidP="005360CE">
            <w:pPr>
              <w:pStyle w:val="ListParagraph"/>
              <w:numPr>
                <w:ilvl w:val="0"/>
                <w:numId w:val="46"/>
              </w:numPr>
              <w:spacing w:line="240" w:lineRule="auto"/>
              <w:jc w:val="both"/>
            </w:pPr>
            <w:r w:rsidRPr="005360CE">
              <w:rPr>
                <w:color w:val="000000"/>
              </w:rPr>
              <w:t>The Quarterly Newsletter published by the PMU has helped to raise awareness on Urban Transport issues as well as reporting the progress of the project (1</w:t>
            </w:r>
            <w:r w:rsidR="00313AF4" w:rsidRPr="005360CE">
              <w:rPr>
                <w:color w:val="000000"/>
              </w:rPr>
              <w:t>4</w:t>
            </w:r>
            <w:r w:rsidRPr="005360CE">
              <w:rPr>
                <w:color w:val="000000"/>
              </w:rPr>
              <w:t xml:space="preserve"> Newsletters has been published till date). </w:t>
            </w:r>
          </w:p>
          <w:p w14:paraId="126F9227" w14:textId="77777777" w:rsidR="0020172C" w:rsidRPr="00810901" w:rsidRDefault="0020172C" w:rsidP="0020172C">
            <w:pPr>
              <w:spacing w:line="240" w:lineRule="auto"/>
              <w:jc w:val="both"/>
              <w:rPr>
                <w:b/>
              </w:rPr>
            </w:pPr>
            <w:r>
              <w:rPr>
                <w:b/>
              </w:rPr>
              <w:t>The beneficiaries  have found the project very useful and so have given  encouraging feedback</w:t>
            </w:r>
          </w:p>
          <w:p w14:paraId="5D46AF0B" w14:textId="77777777" w:rsidR="0020172C" w:rsidRPr="00867806" w:rsidRDefault="0020172C" w:rsidP="0020172C">
            <w:pPr>
              <w:pStyle w:val="ListParagraph"/>
              <w:numPr>
                <w:ilvl w:val="0"/>
                <w:numId w:val="47"/>
              </w:numPr>
              <w:spacing w:line="240" w:lineRule="auto"/>
              <w:jc w:val="both"/>
              <w:rPr>
                <w:color w:val="000000"/>
              </w:rPr>
            </w:pPr>
            <w:r w:rsidRPr="00867806">
              <w:rPr>
                <w:color w:val="000000"/>
              </w:rPr>
              <w:t>“I am looking after the transport projects in Delhi – Metro, BRT and other transport projects. This is my first time in a toolkits training workshop and I have much benefitted from it.”( Mr KK Satija, Assistant Director, Transport Department, Government of Delhi)</w:t>
            </w:r>
          </w:p>
          <w:p w14:paraId="7BB620C5" w14:textId="77777777" w:rsidR="0020172C" w:rsidRPr="00867806" w:rsidRDefault="0020172C" w:rsidP="0020172C">
            <w:pPr>
              <w:pStyle w:val="ListParagraph"/>
              <w:numPr>
                <w:ilvl w:val="0"/>
                <w:numId w:val="47"/>
              </w:numPr>
              <w:spacing w:line="240" w:lineRule="auto"/>
              <w:jc w:val="both"/>
              <w:rPr>
                <w:color w:val="000000"/>
              </w:rPr>
            </w:pPr>
            <w:r w:rsidRPr="00867806">
              <w:rPr>
                <w:color w:val="000000"/>
              </w:rPr>
              <w:t>“We are running about 3500 buses in Chennai. I have really enjoyed the session and believe that it will be useful in taking our work forward in Chennai.”( Mr Ganeshan, Metro Transport Corporation, Chennai )</w:t>
            </w:r>
          </w:p>
          <w:p w14:paraId="1514155D" w14:textId="77777777" w:rsidR="0020172C" w:rsidRPr="00867806" w:rsidRDefault="0020172C" w:rsidP="0020172C">
            <w:pPr>
              <w:pStyle w:val="ListParagraph"/>
              <w:numPr>
                <w:ilvl w:val="0"/>
                <w:numId w:val="47"/>
              </w:numPr>
              <w:spacing w:line="240" w:lineRule="auto"/>
              <w:jc w:val="both"/>
              <w:rPr>
                <w:color w:val="000000"/>
              </w:rPr>
            </w:pPr>
            <w:r w:rsidRPr="00867806">
              <w:rPr>
                <w:color w:val="000000"/>
              </w:rPr>
              <w:t>“We have a few projects in Ludhiana and Amritsar. This workshop has been helpful because we have learnt about new concepts in urban transport, which would help us understand better and plan well. Hopefully by implementing these new concepts we will save unnecessary costs as well. (Mr Pradeep Reddy, Punjab Infrastructure Development Board)</w:t>
            </w:r>
          </w:p>
          <w:p w14:paraId="3E844490" w14:textId="77777777" w:rsidR="0020172C" w:rsidRDefault="0020172C" w:rsidP="00ED5652">
            <w:pPr>
              <w:pStyle w:val="ListParagraph"/>
              <w:numPr>
                <w:ilvl w:val="0"/>
                <w:numId w:val="47"/>
              </w:numPr>
              <w:spacing w:line="240" w:lineRule="auto"/>
              <w:jc w:val="both"/>
            </w:pPr>
            <w:r w:rsidRPr="00867806">
              <w:rPr>
                <w:color w:val="000000"/>
              </w:rPr>
              <w:lastRenderedPageBreak/>
              <w:t xml:space="preserve">“The capacity building workshops and study tours in India and abroad under SUTP gave us exposure </w:t>
            </w:r>
            <w:r>
              <w:rPr>
                <w:color w:val="000000"/>
              </w:rPr>
              <w:t>and the</w:t>
            </w:r>
            <w:r w:rsidRPr="00867806">
              <w:rPr>
                <w:color w:val="000000"/>
              </w:rPr>
              <w:t xml:space="preserve"> logic behind the requirement of Intelligent Transport Management System: Why it is required, how it operates etc. Through SUTP, we visited cities like Ahmadabad, where we saw how useful ITS is for public transport.  (Mr Shrikant Shriniwas Savane, Executive Engineer, PCMC</w:t>
            </w:r>
          </w:p>
        </w:tc>
      </w:tr>
    </w:tbl>
    <w:p w14:paraId="082A440C" w14:textId="77777777" w:rsidR="002D7086" w:rsidRDefault="002D7086" w:rsidP="002D7086">
      <w:pPr>
        <w:contextualSpacing/>
      </w:pPr>
    </w:p>
    <w:p w14:paraId="588129CB" w14:textId="77777777" w:rsidR="002D7086" w:rsidRPr="00136982" w:rsidRDefault="002D7086" w:rsidP="002D7086">
      <w:pPr>
        <w:contextualSpacing/>
        <w:rPr>
          <w:b/>
          <w:i/>
        </w:rPr>
      </w:pPr>
      <w:r>
        <w:rPr>
          <w:b/>
          <w:i/>
        </w:rPr>
        <w:t>What is the most significant change that has resulted from the project this reporting period?</w:t>
      </w:r>
    </w:p>
    <w:tbl>
      <w:tblPr>
        <w:tblStyle w:val="TableGrid"/>
        <w:tblW w:w="0" w:type="auto"/>
        <w:tblLook w:val="04A0" w:firstRow="1" w:lastRow="0" w:firstColumn="1" w:lastColumn="0" w:noHBand="0" w:noVBand="1"/>
      </w:tblPr>
      <w:tblGrid>
        <w:gridCol w:w="9350"/>
      </w:tblGrid>
      <w:tr w:rsidR="002D7086" w14:paraId="5B3CDED5" w14:textId="77777777" w:rsidTr="00FE2FDF">
        <w:tc>
          <w:tcPr>
            <w:tcW w:w="11016" w:type="dxa"/>
            <w:shd w:val="clear" w:color="auto" w:fill="D5DCE4" w:themeFill="text2" w:themeFillTint="33"/>
          </w:tcPr>
          <w:p w14:paraId="6E2D3BBE" w14:textId="77777777" w:rsidR="002D7086" w:rsidRDefault="002D7086" w:rsidP="00FE2FDF">
            <w:pPr>
              <w:contextualSpacing/>
              <w:rPr>
                <w:sz w:val="18"/>
                <w:szCs w:val="18"/>
              </w:rPr>
            </w:pPr>
            <w:r>
              <w:rPr>
                <w:sz w:val="18"/>
                <w:szCs w:val="18"/>
              </w:rPr>
              <w:t>The most significant change could be positive or negative and could relate to any aspect of the project such as direct beneficiaries, communities, partnerships, policy.  The purpose of this section is to capture lessons learned and changes that many not be revealed through the project’s logical framework or other parts of the PIR.</w:t>
            </w:r>
          </w:p>
          <w:p w14:paraId="5859D08C" w14:textId="77777777" w:rsidR="002D7086" w:rsidRDefault="002D7086" w:rsidP="00FE2FDF">
            <w:pPr>
              <w:contextualSpacing/>
              <w:rPr>
                <w:sz w:val="18"/>
                <w:szCs w:val="18"/>
              </w:rPr>
            </w:pPr>
          </w:p>
          <w:p w14:paraId="08A273B0" w14:textId="77777777" w:rsidR="002D7086" w:rsidRPr="00136982" w:rsidRDefault="002D7086" w:rsidP="00FE2FDF">
            <w:pPr>
              <w:contextualSpacing/>
              <w:rPr>
                <w:sz w:val="18"/>
                <w:szCs w:val="18"/>
              </w:rPr>
            </w:pPr>
            <w:r w:rsidRPr="00136982">
              <w:rPr>
                <w:sz w:val="18"/>
                <w:szCs w:val="18"/>
              </w:rPr>
              <w:t>This text will be used for internal knowledge management in the respective technical team and region.</w:t>
            </w:r>
          </w:p>
        </w:tc>
      </w:tr>
      <w:tr w:rsidR="002D7086" w14:paraId="68F4CBA2" w14:textId="77777777" w:rsidTr="00FE2FDF">
        <w:tc>
          <w:tcPr>
            <w:tcW w:w="11016" w:type="dxa"/>
          </w:tcPr>
          <w:p w14:paraId="493D7E8D" w14:textId="77777777" w:rsidR="002D7086" w:rsidRDefault="002D7086" w:rsidP="00FE2FDF">
            <w:pPr>
              <w:contextualSpacing/>
            </w:pPr>
          </w:p>
          <w:p w14:paraId="572CB3A6" w14:textId="77777777" w:rsidR="002D7086" w:rsidRDefault="002D7086" w:rsidP="00FE2FDF">
            <w:pPr>
              <w:contextualSpacing/>
            </w:pPr>
          </w:p>
        </w:tc>
      </w:tr>
    </w:tbl>
    <w:p w14:paraId="1234E803" w14:textId="77777777" w:rsidR="002D7086" w:rsidRDefault="002D7086" w:rsidP="002D7086">
      <w:pPr>
        <w:contextualSpacing/>
      </w:pPr>
    </w:p>
    <w:p w14:paraId="12B56C9F" w14:textId="77777777" w:rsidR="002D7086" w:rsidRPr="00136982" w:rsidRDefault="002D7086" w:rsidP="002D7086">
      <w:pPr>
        <w:contextualSpacing/>
        <w:rPr>
          <w:b/>
          <w:i/>
        </w:rPr>
      </w:pPr>
      <w:r>
        <w:rPr>
          <w:b/>
          <w:i/>
        </w:rPr>
        <w:t>Describe how the project supported South-South Cooperation and Triangular Cooperation efforts in the reporting period.</w:t>
      </w:r>
    </w:p>
    <w:tbl>
      <w:tblPr>
        <w:tblStyle w:val="TableGrid"/>
        <w:tblW w:w="0" w:type="auto"/>
        <w:tblLook w:val="04A0" w:firstRow="1" w:lastRow="0" w:firstColumn="1" w:lastColumn="0" w:noHBand="0" w:noVBand="1"/>
      </w:tblPr>
      <w:tblGrid>
        <w:gridCol w:w="9350"/>
      </w:tblGrid>
      <w:tr w:rsidR="002D7086" w14:paraId="6C3A0A7B" w14:textId="77777777" w:rsidTr="00FE2FDF">
        <w:tc>
          <w:tcPr>
            <w:tcW w:w="11016" w:type="dxa"/>
            <w:shd w:val="clear" w:color="auto" w:fill="D5DCE4" w:themeFill="text2" w:themeFillTint="33"/>
          </w:tcPr>
          <w:p w14:paraId="5514C5B6" w14:textId="77777777" w:rsidR="002D7086" w:rsidRDefault="002D7086" w:rsidP="00FE2FDF">
            <w:pPr>
              <w:contextualSpacing/>
              <w:rPr>
                <w:sz w:val="18"/>
                <w:szCs w:val="18"/>
              </w:rPr>
            </w:pPr>
            <w:r w:rsidRPr="00136982">
              <w:rPr>
                <w:sz w:val="18"/>
                <w:szCs w:val="18"/>
              </w:rPr>
              <w:t xml:space="preserve">Describe </w:t>
            </w:r>
            <w:r>
              <w:rPr>
                <w:sz w:val="18"/>
                <w:szCs w:val="18"/>
              </w:rPr>
              <w:t>the main focus of the efforts.  What is the evidence that the initiative(s) contributed to results?</w:t>
            </w:r>
          </w:p>
          <w:p w14:paraId="18F1A891" w14:textId="77777777" w:rsidR="002D7086" w:rsidRDefault="002D7086" w:rsidP="00FE2FDF">
            <w:pPr>
              <w:contextualSpacing/>
              <w:rPr>
                <w:sz w:val="18"/>
                <w:szCs w:val="18"/>
              </w:rPr>
            </w:pPr>
          </w:p>
          <w:p w14:paraId="09DC872A" w14:textId="77777777" w:rsidR="002D7086" w:rsidRPr="00136982" w:rsidRDefault="002D7086" w:rsidP="00FE2FDF">
            <w:pPr>
              <w:contextualSpacing/>
              <w:rPr>
                <w:sz w:val="18"/>
                <w:szCs w:val="18"/>
              </w:rPr>
            </w:pPr>
            <w:r w:rsidRPr="00136982">
              <w:rPr>
                <w:sz w:val="18"/>
                <w:szCs w:val="18"/>
              </w:rPr>
              <w:t>This text will be used for internal knowledge management in the respective technical team and region.</w:t>
            </w:r>
          </w:p>
        </w:tc>
      </w:tr>
      <w:tr w:rsidR="002D7086" w14:paraId="41D96E4D" w14:textId="77777777" w:rsidTr="00FE2FDF">
        <w:tc>
          <w:tcPr>
            <w:tcW w:w="11016" w:type="dxa"/>
          </w:tcPr>
          <w:p w14:paraId="09B101AE" w14:textId="77777777" w:rsidR="002D7086" w:rsidRDefault="002D7086" w:rsidP="00FE2FDF">
            <w:pPr>
              <w:contextualSpacing/>
            </w:pPr>
          </w:p>
          <w:p w14:paraId="669A2063" w14:textId="77777777" w:rsidR="002D7086" w:rsidRDefault="002D7086" w:rsidP="00FE2FDF">
            <w:pPr>
              <w:contextualSpacing/>
            </w:pPr>
          </w:p>
        </w:tc>
      </w:tr>
    </w:tbl>
    <w:p w14:paraId="4D694EDF" w14:textId="77777777" w:rsidR="002D7086" w:rsidRDefault="002D7086" w:rsidP="002D7086">
      <w:pPr>
        <w:contextualSpacing/>
      </w:pPr>
    </w:p>
    <w:p w14:paraId="5C03A51D" w14:textId="77777777" w:rsidR="002D7086" w:rsidRPr="00136982" w:rsidRDefault="002D7086" w:rsidP="002D7086">
      <w:pPr>
        <w:contextualSpacing/>
        <w:rPr>
          <w:b/>
          <w:i/>
        </w:rPr>
      </w:pPr>
      <w:r>
        <w:rPr>
          <w:b/>
          <w:i/>
        </w:rPr>
        <w:t>Project links &amp; social media</w:t>
      </w:r>
    </w:p>
    <w:tbl>
      <w:tblPr>
        <w:tblStyle w:val="TableGrid"/>
        <w:tblW w:w="0" w:type="auto"/>
        <w:tblLook w:val="04A0" w:firstRow="1" w:lastRow="0" w:firstColumn="1" w:lastColumn="0" w:noHBand="0" w:noVBand="1"/>
      </w:tblPr>
      <w:tblGrid>
        <w:gridCol w:w="2568"/>
        <w:gridCol w:w="6782"/>
      </w:tblGrid>
      <w:tr w:rsidR="002D7086" w14:paraId="0B503703" w14:textId="77777777" w:rsidTr="00FE2FDF">
        <w:tc>
          <w:tcPr>
            <w:tcW w:w="4878" w:type="dxa"/>
            <w:shd w:val="clear" w:color="auto" w:fill="D5DCE4" w:themeFill="text2" w:themeFillTint="33"/>
          </w:tcPr>
          <w:p w14:paraId="12E23D27" w14:textId="77777777" w:rsidR="002D7086" w:rsidRPr="00180834" w:rsidRDefault="002D7086" w:rsidP="00FE2FDF">
            <w:pPr>
              <w:contextualSpacing/>
            </w:pPr>
            <w:r w:rsidRPr="00180834">
              <w:t>Please list below the website addresses (URLs) that exist for this project, including any links to social media sites. Please include: Project website, Project page on the UNDP website, Adaptation Learning Mechanism (UNDP-ALM) platform, Facebook, Twitter, Flickr, YouTube, Google +</w:t>
            </w:r>
          </w:p>
        </w:tc>
        <w:tc>
          <w:tcPr>
            <w:tcW w:w="6138" w:type="dxa"/>
          </w:tcPr>
          <w:p w14:paraId="0C50BF10" w14:textId="77777777" w:rsidR="002D7086" w:rsidRDefault="006E5BAE" w:rsidP="00FE2FDF">
            <w:pPr>
              <w:contextualSpacing/>
              <w:rPr>
                <w:rStyle w:val="Hyperlink"/>
              </w:rPr>
            </w:pPr>
            <w:hyperlink r:id="rId15" w:history="1">
              <w:r w:rsidR="00456835" w:rsidRPr="008A5647">
                <w:rPr>
                  <w:rStyle w:val="Hyperlink"/>
                </w:rPr>
                <w:t>http://www.sutpindia.com</w:t>
              </w:r>
            </w:hyperlink>
          </w:p>
          <w:p w14:paraId="10BE7DA4" w14:textId="77777777" w:rsidR="00B267B5" w:rsidRDefault="00B267B5" w:rsidP="00FE2FDF">
            <w:pPr>
              <w:contextualSpacing/>
              <w:rPr>
                <w:rStyle w:val="Hyperlink"/>
              </w:rPr>
            </w:pPr>
          </w:p>
          <w:p w14:paraId="76E6B239" w14:textId="77777777" w:rsidR="00B267B5" w:rsidRDefault="00B267B5" w:rsidP="00FE2FDF">
            <w:pPr>
              <w:contextualSpacing/>
            </w:pPr>
          </w:p>
        </w:tc>
      </w:tr>
      <w:tr w:rsidR="002D7086" w14:paraId="0ABE7BB9" w14:textId="77777777" w:rsidTr="00FE2FDF">
        <w:tc>
          <w:tcPr>
            <w:tcW w:w="4878" w:type="dxa"/>
            <w:shd w:val="clear" w:color="auto" w:fill="D5DCE4" w:themeFill="text2" w:themeFillTint="33"/>
          </w:tcPr>
          <w:p w14:paraId="1F5B1CC6" w14:textId="77777777" w:rsidR="002D7086" w:rsidRPr="00180834" w:rsidRDefault="002D7086" w:rsidP="00FE2FDF">
            <w:pPr>
              <w:contextualSpacing/>
            </w:pPr>
            <w:r w:rsidRPr="00180834">
              <w:t>Please share hyperlinks to any media coverage of the project, for example, stories written by an outside, external source.</w:t>
            </w:r>
          </w:p>
        </w:tc>
        <w:tc>
          <w:tcPr>
            <w:tcW w:w="6138" w:type="dxa"/>
          </w:tcPr>
          <w:p w14:paraId="056B91A1" w14:textId="77777777" w:rsidR="002D7086" w:rsidRDefault="002D7086" w:rsidP="00FE2FDF">
            <w:pPr>
              <w:contextualSpacing/>
            </w:pPr>
          </w:p>
        </w:tc>
      </w:tr>
      <w:tr w:rsidR="002D7086" w14:paraId="0993B20E" w14:textId="77777777" w:rsidTr="00FE2FDF">
        <w:tc>
          <w:tcPr>
            <w:tcW w:w="4878" w:type="dxa"/>
            <w:shd w:val="clear" w:color="auto" w:fill="D5DCE4" w:themeFill="text2" w:themeFillTint="33"/>
          </w:tcPr>
          <w:p w14:paraId="489D1E74" w14:textId="77777777" w:rsidR="002D7086" w:rsidRPr="00180834" w:rsidRDefault="002D7086" w:rsidP="00FE2FDF">
            <w:pPr>
              <w:contextualSpacing/>
            </w:pPr>
            <w:r w:rsidRPr="00180834">
              <w:t xml:space="preserve">Please upload any supporting files, including </w:t>
            </w:r>
            <w:r w:rsidRPr="00180834">
              <w:lastRenderedPageBreak/>
              <w:t>photos, videos, stories, and other documents.</w:t>
            </w:r>
          </w:p>
        </w:tc>
        <w:tc>
          <w:tcPr>
            <w:tcW w:w="6138" w:type="dxa"/>
          </w:tcPr>
          <w:p w14:paraId="4EA63576" w14:textId="77777777" w:rsidR="0027404E" w:rsidRDefault="0027404E" w:rsidP="0027404E">
            <w:pPr>
              <w:contextualSpacing/>
            </w:pPr>
            <w:r>
              <w:lastRenderedPageBreak/>
              <w:t>Modules &amp; Toolkits</w:t>
            </w:r>
          </w:p>
          <w:p w14:paraId="595DCA3B" w14:textId="77777777" w:rsidR="007142CB" w:rsidRPr="007142CB" w:rsidRDefault="007142CB" w:rsidP="0027404E">
            <w:pPr>
              <w:contextualSpacing/>
              <w:rPr>
                <w:sz w:val="16"/>
                <w:szCs w:val="16"/>
              </w:rPr>
            </w:pPr>
            <w:r w:rsidRPr="007142CB">
              <w:rPr>
                <w:sz w:val="16"/>
                <w:szCs w:val="16"/>
              </w:rPr>
              <w:t>http://sutpindia.com/TopMenuDescription.aspx?status=1&amp;menu_id=5&amp;mmenuid=5#modules</w:t>
            </w:r>
          </w:p>
          <w:p w14:paraId="7E241584" w14:textId="77777777" w:rsidR="0027404E" w:rsidRDefault="0027404E" w:rsidP="0027404E">
            <w:pPr>
              <w:contextualSpacing/>
            </w:pPr>
            <w:r>
              <w:lastRenderedPageBreak/>
              <w:t>Newsletters</w:t>
            </w:r>
          </w:p>
          <w:p w14:paraId="495A7239" w14:textId="77777777" w:rsidR="007142CB" w:rsidRPr="007142CB" w:rsidRDefault="007142CB" w:rsidP="0027404E">
            <w:pPr>
              <w:contextualSpacing/>
              <w:rPr>
                <w:sz w:val="16"/>
                <w:szCs w:val="16"/>
              </w:rPr>
            </w:pPr>
            <w:r w:rsidRPr="007142CB">
              <w:rPr>
                <w:sz w:val="16"/>
                <w:szCs w:val="16"/>
              </w:rPr>
              <w:t>http://sutpindia.com/TopMenuDescription.aspx?status=1&amp;menu_id=5&amp;mmenuid=5#sutpnewsletter</w:t>
            </w:r>
          </w:p>
          <w:p w14:paraId="2DDCC58E" w14:textId="77777777" w:rsidR="002D7086" w:rsidRDefault="002D7086" w:rsidP="007142CB">
            <w:pPr>
              <w:contextualSpacing/>
            </w:pPr>
          </w:p>
        </w:tc>
      </w:tr>
    </w:tbl>
    <w:p w14:paraId="022271EC" w14:textId="77777777" w:rsidR="002D7086" w:rsidRDefault="002D7086" w:rsidP="002D7086">
      <w:pPr>
        <w:contextualSpacing/>
      </w:pPr>
    </w:p>
    <w:p w14:paraId="7E790C00" w14:textId="77777777" w:rsidR="002D7086" w:rsidRPr="00CE3488" w:rsidRDefault="002D7086" w:rsidP="002D7086">
      <w:pPr>
        <w:contextualSpacing/>
        <w:rPr>
          <w:b/>
          <w:i/>
        </w:rPr>
      </w:pPr>
      <w:r>
        <w:rPr>
          <w:b/>
          <w:i/>
        </w:rPr>
        <w:t>General comments on Communicating Impact</w:t>
      </w:r>
    </w:p>
    <w:tbl>
      <w:tblPr>
        <w:tblStyle w:val="TableGrid"/>
        <w:tblW w:w="0" w:type="auto"/>
        <w:tblLook w:val="04A0" w:firstRow="1" w:lastRow="0" w:firstColumn="1" w:lastColumn="0" w:noHBand="0" w:noVBand="1"/>
      </w:tblPr>
      <w:tblGrid>
        <w:gridCol w:w="9350"/>
      </w:tblGrid>
      <w:tr w:rsidR="002D7086" w14:paraId="01E2408E" w14:textId="77777777" w:rsidTr="00FE2FDF">
        <w:tc>
          <w:tcPr>
            <w:tcW w:w="11016" w:type="dxa"/>
          </w:tcPr>
          <w:p w14:paraId="04CE4EB9" w14:textId="77777777" w:rsidR="002D7086" w:rsidRDefault="002D7086" w:rsidP="00FE2FDF">
            <w:pPr>
              <w:contextualSpacing/>
            </w:pPr>
          </w:p>
          <w:p w14:paraId="79AEB6D7" w14:textId="77777777" w:rsidR="002D7086" w:rsidRDefault="002D7086" w:rsidP="00FE2FDF">
            <w:pPr>
              <w:contextualSpacing/>
            </w:pPr>
          </w:p>
          <w:p w14:paraId="3EA959AE" w14:textId="77777777" w:rsidR="002D7086" w:rsidRDefault="002D7086" w:rsidP="00FE2FDF">
            <w:pPr>
              <w:contextualSpacing/>
            </w:pPr>
          </w:p>
        </w:tc>
      </w:tr>
    </w:tbl>
    <w:p w14:paraId="5FD340FB" w14:textId="77777777" w:rsidR="002D7086" w:rsidRDefault="002D7086" w:rsidP="002D7086">
      <w:pPr>
        <w:contextualSpacing/>
      </w:pPr>
    </w:p>
    <w:p w14:paraId="4670BC45" w14:textId="77777777" w:rsidR="002D7086" w:rsidRDefault="002D7086" w:rsidP="002D7086">
      <w:pPr>
        <w:contextualSpacing/>
      </w:pPr>
    </w:p>
    <w:p w14:paraId="6DF380CD" w14:textId="77777777" w:rsidR="002D7086" w:rsidRDefault="002D7086" w:rsidP="002D7086">
      <w:pPr>
        <w:contextualSpacing/>
      </w:pPr>
    </w:p>
    <w:p w14:paraId="31A11B3B" w14:textId="77777777" w:rsidR="00547BC4" w:rsidRDefault="00547BC4" w:rsidP="002D7086">
      <w:pPr>
        <w:shd w:val="clear" w:color="auto" w:fill="44546A" w:themeFill="text2"/>
        <w:contextualSpacing/>
        <w:rPr>
          <w:b/>
          <w:color w:val="FFC000"/>
          <w:sz w:val="28"/>
          <w:szCs w:val="28"/>
        </w:rPr>
      </w:pPr>
      <w:r>
        <w:rPr>
          <w:b/>
          <w:color w:val="FFC000"/>
          <w:sz w:val="28"/>
          <w:szCs w:val="28"/>
        </w:rPr>
        <w:br w:type="page"/>
      </w:r>
    </w:p>
    <w:p w14:paraId="0C9E697F" w14:textId="77777777" w:rsidR="002D7086" w:rsidRPr="00DD148E" w:rsidRDefault="002D7086" w:rsidP="002D7086">
      <w:pPr>
        <w:shd w:val="clear" w:color="auto" w:fill="44546A" w:themeFill="text2"/>
        <w:contextualSpacing/>
        <w:rPr>
          <w:b/>
          <w:color w:val="FFC000"/>
          <w:sz w:val="28"/>
          <w:szCs w:val="28"/>
        </w:rPr>
      </w:pPr>
      <w:r>
        <w:rPr>
          <w:b/>
          <w:color w:val="FFC000"/>
          <w:sz w:val="28"/>
          <w:szCs w:val="28"/>
        </w:rPr>
        <w:lastRenderedPageBreak/>
        <w:t>Partnerships</w:t>
      </w:r>
    </w:p>
    <w:p w14:paraId="3441F66B" w14:textId="77777777" w:rsidR="002D7086" w:rsidRDefault="002D7086" w:rsidP="002D7086">
      <w:pPr>
        <w:contextualSpacing/>
        <w:rPr>
          <w:sz w:val="18"/>
          <w:szCs w:val="18"/>
        </w:rPr>
      </w:pPr>
      <w:r w:rsidRPr="00D303B2">
        <w:rPr>
          <w:sz w:val="18"/>
          <w:szCs w:val="18"/>
        </w:rPr>
        <w:t>All projects must complete this section. Please enter "N/A" in cells that are not applicable to your project.</w:t>
      </w:r>
    </w:p>
    <w:p w14:paraId="61973312" w14:textId="77777777" w:rsidR="002D7086" w:rsidRDefault="002D7086" w:rsidP="002D7086">
      <w:pPr>
        <w:contextualSpacing/>
      </w:pPr>
      <w:r w:rsidRPr="00D303B2">
        <w:rPr>
          <w:sz w:val="18"/>
          <w:szCs w:val="18"/>
        </w:rPr>
        <w:t>This information is used to get a better understanding of the work GEF-funded projects are doing with key partners, including the GEF Small Grants Programme, indigenous peoples, the private sector, and other partners.  The data may be used for reporting to GEF Sec</w:t>
      </w:r>
      <w:r>
        <w:rPr>
          <w:sz w:val="18"/>
          <w:szCs w:val="18"/>
        </w:rPr>
        <w:t>retariat</w:t>
      </w:r>
      <w:r w:rsidRPr="00D303B2">
        <w:rPr>
          <w:sz w:val="18"/>
          <w:szCs w:val="18"/>
        </w:rPr>
        <w:t xml:space="preserve">, the UNDP-GEF Annual Performance Report, UNDP Corporate Communications, posted on the UNDP-GEF website, and for other internal and external knowledge and learning efforts. The RTA should view and edit/elaborate on the information entered here. </w:t>
      </w:r>
    </w:p>
    <w:tbl>
      <w:tblPr>
        <w:tblStyle w:val="TableGrid"/>
        <w:tblW w:w="0" w:type="auto"/>
        <w:tblLook w:val="04A0" w:firstRow="1" w:lastRow="0" w:firstColumn="1" w:lastColumn="0" w:noHBand="0" w:noVBand="1"/>
      </w:tblPr>
      <w:tblGrid>
        <w:gridCol w:w="2095"/>
        <w:gridCol w:w="7255"/>
      </w:tblGrid>
      <w:tr w:rsidR="002D7086" w:rsidRPr="00CC2664" w14:paraId="73404BA0" w14:textId="77777777" w:rsidTr="00FE2FDF">
        <w:tc>
          <w:tcPr>
            <w:tcW w:w="2095" w:type="dxa"/>
            <w:shd w:val="clear" w:color="auto" w:fill="D5DCE4" w:themeFill="text2" w:themeFillTint="33"/>
            <w:vAlign w:val="center"/>
          </w:tcPr>
          <w:p w14:paraId="008F2F55" w14:textId="77777777" w:rsidR="002D7086" w:rsidRPr="00CC2664" w:rsidRDefault="002D7086" w:rsidP="00FE2FDF">
            <w:pPr>
              <w:jc w:val="center"/>
              <w:rPr>
                <w:b/>
              </w:rPr>
            </w:pPr>
            <w:r w:rsidRPr="00CC2664">
              <w:rPr>
                <w:b/>
              </w:rPr>
              <w:t>Partners</w:t>
            </w:r>
          </w:p>
        </w:tc>
        <w:tc>
          <w:tcPr>
            <w:tcW w:w="8921" w:type="dxa"/>
            <w:shd w:val="clear" w:color="auto" w:fill="D5DCE4" w:themeFill="text2" w:themeFillTint="33"/>
            <w:vAlign w:val="center"/>
          </w:tcPr>
          <w:p w14:paraId="101771AD" w14:textId="77777777" w:rsidR="002D7086" w:rsidRDefault="002D7086" w:rsidP="00FE2FDF">
            <w:pPr>
              <w:jc w:val="center"/>
              <w:rPr>
                <w:b/>
              </w:rPr>
            </w:pPr>
            <w:r w:rsidRPr="00D303B2">
              <w:rPr>
                <w:b/>
              </w:rPr>
              <w:t xml:space="preserve">Describe innovative aspects of the project in working with </w:t>
            </w:r>
          </w:p>
          <w:p w14:paraId="6E70AA40" w14:textId="77777777" w:rsidR="002D7086" w:rsidRPr="00CC2664" w:rsidRDefault="002D7086" w:rsidP="00FE2FDF">
            <w:pPr>
              <w:jc w:val="center"/>
              <w:rPr>
                <w:b/>
              </w:rPr>
            </w:pPr>
            <w:r w:rsidRPr="00D303B2">
              <w:rPr>
                <w:b/>
              </w:rPr>
              <w:t>(limit = 2000 characters for each section)</w:t>
            </w:r>
          </w:p>
        </w:tc>
      </w:tr>
      <w:tr w:rsidR="002D7086" w14:paraId="0BDA4C2A" w14:textId="77777777" w:rsidTr="00FE2FDF">
        <w:tc>
          <w:tcPr>
            <w:tcW w:w="2095" w:type="dxa"/>
            <w:shd w:val="clear" w:color="auto" w:fill="D5DCE4" w:themeFill="text2" w:themeFillTint="33"/>
          </w:tcPr>
          <w:p w14:paraId="04A230CA" w14:textId="77777777" w:rsidR="002D7086" w:rsidRPr="00CC2664" w:rsidRDefault="002D7086" w:rsidP="00FE2FDF">
            <w:pPr>
              <w:rPr>
                <w:b/>
              </w:rPr>
            </w:pPr>
            <w:r w:rsidRPr="00CC2664">
              <w:rPr>
                <w:b/>
              </w:rPr>
              <w:t>Civil Society Organisations/NGOs</w:t>
            </w:r>
          </w:p>
        </w:tc>
        <w:tc>
          <w:tcPr>
            <w:tcW w:w="8921" w:type="dxa"/>
          </w:tcPr>
          <w:p w14:paraId="5D366C01" w14:textId="77777777" w:rsidR="002D7086" w:rsidRDefault="002D7086" w:rsidP="00FE2FDF"/>
        </w:tc>
      </w:tr>
      <w:tr w:rsidR="002D7086" w14:paraId="5DD3C3CE" w14:textId="77777777" w:rsidTr="00FE2FDF">
        <w:tc>
          <w:tcPr>
            <w:tcW w:w="2095" w:type="dxa"/>
            <w:shd w:val="clear" w:color="auto" w:fill="D5DCE4" w:themeFill="text2" w:themeFillTint="33"/>
          </w:tcPr>
          <w:p w14:paraId="50A8AD04" w14:textId="77777777" w:rsidR="002D7086" w:rsidRPr="00CC2664" w:rsidRDefault="002D7086" w:rsidP="00FE2FDF">
            <w:pPr>
              <w:rPr>
                <w:b/>
              </w:rPr>
            </w:pPr>
            <w:r w:rsidRPr="00CC2664">
              <w:rPr>
                <w:b/>
              </w:rPr>
              <w:t>Indigenous Peoples</w:t>
            </w:r>
          </w:p>
        </w:tc>
        <w:tc>
          <w:tcPr>
            <w:tcW w:w="8921" w:type="dxa"/>
          </w:tcPr>
          <w:p w14:paraId="72025069" w14:textId="77777777" w:rsidR="002D7086" w:rsidRDefault="002D7086" w:rsidP="00FE2FDF"/>
        </w:tc>
      </w:tr>
      <w:tr w:rsidR="002D7086" w14:paraId="329B741D" w14:textId="77777777" w:rsidTr="00FE2FDF">
        <w:tc>
          <w:tcPr>
            <w:tcW w:w="2095" w:type="dxa"/>
            <w:shd w:val="clear" w:color="auto" w:fill="D5DCE4" w:themeFill="text2" w:themeFillTint="33"/>
          </w:tcPr>
          <w:p w14:paraId="200B92D3" w14:textId="77777777" w:rsidR="002D7086" w:rsidRPr="00CC2664" w:rsidRDefault="002D7086" w:rsidP="00FE2FDF">
            <w:pPr>
              <w:rPr>
                <w:b/>
              </w:rPr>
            </w:pPr>
            <w:r w:rsidRPr="00CC2664">
              <w:rPr>
                <w:b/>
              </w:rPr>
              <w:t>Private Sector</w:t>
            </w:r>
          </w:p>
        </w:tc>
        <w:tc>
          <w:tcPr>
            <w:tcW w:w="8921" w:type="dxa"/>
          </w:tcPr>
          <w:p w14:paraId="770C6C16" w14:textId="77777777" w:rsidR="002D7086" w:rsidRDefault="00755874" w:rsidP="00FE2FDF">
            <w:r>
              <w:t xml:space="preserve">The project through its various consultancies such as the consultancy for business plans for IUT strengthening, the consultancy for toolkits and the training manuals, Consultancy services for KMC, preparation of process documents and many more activities under component 1 A  have had involved the private sector agencies. Also </w:t>
            </w:r>
            <w:r w:rsidRPr="00B4747F">
              <w:rPr>
                <w:rFonts w:ascii="Calibri" w:eastAsia="Times New Roman" w:hAnsi="Calibri" w:cs="Calibri"/>
                <w:color w:val="000000"/>
                <w:lang w:val="en-GB" w:eastAsia="en-GB"/>
              </w:rPr>
              <w:t xml:space="preserve">SUTP Stall </w:t>
            </w:r>
            <w:r>
              <w:rPr>
                <w:rFonts w:ascii="Calibri" w:eastAsia="Times New Roman" w:hAnsi="Calibri" w:cs="Calibri"/>
                <w:color w:val="000000"/>
                <w:lang w:val="en-GB" w:eastAsia="en-GB"/>
              </w:rPr>
              <w:t xml:space="preserve">which was setup </w:t>
            </w:r>
            <w:r w:rsidRPr="00B4747F">
              <w:rPr>
                <w:rFonts w:ascii="Calibri" w:eastAsia="Times New Roman" w:hAnsi="Calibri" w:cs="Calibri"/>
                <w:color w:val="000000"/>
                <w:lang w:val="en-GB" w:eastAsia="en-GB"/>
              </w:rPr>
              <w:t xml:space="preserve">at Urban Mobility India conference cum expo, </w:t>
            </w:r>
            <w:r w:rsidR="00834373" w:rsidRPr="00B4747F">
              <w:rPr>
                <w:rFonts w:ascii="Calibri" w:eastAsia="Times New Roman" w:hAnsi="Calibri" w:cs="Calibri"/>
                <w:color w:val="000000"/>
                <w:lang w:val="en-GB" w:eastAsia="en-GB"/>
              </w:rPr>
              <w:t xml:space="preserve">New Delhi </w:t>
            </w:r>
            <w:r w:rsidR="00834373">
              <w:rPr>
                <w:rFonts w:ascii="Calibri" w:eastAsia="Times New Roman" w:hAnsi="Calibri" w:cs="Calibri"/>
                <w:color w:val="000000"/>
                <w:lang w:val="en-GB" w:eastAsia="en-GB"/>
              </w:rPr>
              <w:t>25-28 November 2014</w:t>
            </w:r>
            <w:r w:rsidR="00834373" w:rsidRPr="00B4747F">
              <w:rPr>
                <w:rFonts w:ascii="Calibri" w:eastAsia="Times New Roman" w:hAnsi="Calibri" w:cs="Calibri"/>
                <w:color w:val="000000"/>
                <w:lang w:val="en-GB" w:eastAsia="en-GB"/>
              </w:rPr>
              <w:t xml:space="preserve"> </w:t>
            </w:r>
            <w:r>
              <w:rPr>
                <w:rFonts w:ascii="Calibri" w:eastAsia="Times New Roman" w:hAnsi="Calibri" w:cs="Calibri"/>
                <w:color w:val="000000"/>
                <w:lang w:val="en-GB" w:eastAsia="en-GB"/>
              </w:rPr>
              <w:t>which helped to aware /apprise the visitors from the private sector  regarding the SUTP project and its various components.</w:t>
            </w:r>
          </w:p>
        </w:tc>
      </w:tr>
      <w:tr w:rsidR="002D7086" w14:paraId="69366820" w14:textId="77777777" w:rsidTr="00FE2FDF">
        <w:tc>
          <w:tcPr>
            <w:tcW w:w="2095" w:type="dxa"/>
            <w:shd w:val="clear" w:color="auto" w:fill="D5DCE4" w:themeFill="text2" w:themeFillTint="33"/>
          </w:tcPr>
          <w:p w14:paraId="10C25A93" w14:textId="77777777" w:rsidR="002D7086" w:rsidRPr="00CC2664" w:rsidRDefault="002D7086" w:rsidP="00FE2FDF">
            <w:pPr>
              <w:rPr>
                <w:b/>
              </w:rPr>
            </w:pPr>
            <w:r w:rsidRPr="00CC2664">
              <w:rPr>
                <w:b/>
              </w:rPr>
              <w:t>GEF Small Grants Programme</w:t>
            </w:r>
          </w:p>
        </w:tc>
        <w:tc>
          <w:tcPr>
            <w:tcW w:w="8921" w:type="dxa"/>
          </w:tcPr>
          <w:p w14:paraId="0B196B4F" w14:textId="77777777" w:rsidR="002D7086" w:rsidRDefault="00755874" w:rsidP="00FE2FDF">
            <w:r>
              <w:t>NA</w:t>
            </w:r>
          </w:p>
        </w:tc>
      </w:tr>
      <w:tr w:rsidR="002D7086" w14:paraId="0165806D" w14:textId="77777777" w:rsidTr="00FE2FDF">
        <w:tc>
          <w:tcPr>
            <w:tcW w:w="2095" w:type="dxa"/>
            <w:shd w:val="clear" w:color="auto" w:fill="D5DCE4" w:themeFill="text2" w:themeFillTint="33"/>
          </w:tcPr>
          <w:p w14:paraId="674576D4" w14:textId="77777777" w:rsidR="002D7086" w:rsidRPr="00CC2664" w:rsidRDefault="002D7086" w:rsidP="00FE2FDF">
            <w:pPr>
              <w:rPr>
                <w:b/>
              </w:rPr>
            </w:pPr>
            <w:r w:rsidRPr="00CC2664">
              <w:rPr>
                <w:b/>
              </w:rPr>
              <w:t>Other Partners</w:t>
            </w:r>
          </w:p>
        </w:tc>
        <w:tc>
          <w:tcPr>
            <w:tcW w:w="8921" w:type="dxa"/>
          </w:tcPr>
          <w:p w14:paraId="6EEC8FBC" w14:textId="77777777" w:rsidR="005C76CC" w:rsidRPr="00477318" w:rsidRDefault="005C76CC" w:rsidP="005C76CC">
            <w:pPr>
              <w:pStyle w:val="npara"/>
              <w:jc w:val="both"/>
              <w:rPr>
                <w:rFonts w:asciiTheme="minorHAnsi" w:eastAsiaTheme="minorHAnsi" w:hAnsiTheme="minorHAnsi" w:cstheme="minorBidi"/>
                <w:color w:val="000000"/>
                <w:sz w:val="22"/>
                <w:szCs w:val="22"/>
                <w:lang w:bidi="ar-SA"/>
              </w:rPr>
            </w:pPr>
            <w:r w:rsidRPr="00477318">
              <w:rPr>
                <w:rFonts w:asciiTheme="minorHAnsi" w:eastAsiaTheme="minorHAnsi" w:hAnsiTheme="minorHAnsi" w:cstheme="minorBidi"/>
                <w:color w:val="000000"/>
                <w:sz w:val="22"/>
                <w:szCs w:val="22"/>
                <w:lang w:bidi="ar-SA"/>
              </w:rPr>
              <w:t>Both World Bank (WB) and UNDP are GEF agencies involved in SUTP implementation where</w:t>
            </w:r>
            <w:r w:rsidR="00755874">
              <w:rPr>
                <w:rFonts w:asciiTheme="minorHAnsi" w:eastAsiaTheme="minorHAnsi" w:hAnsiTheme="minorHAnsi" w:cstheme="minorBidi"/>
                <w:color w:val="000000"/>
                <w:sz w:val="22"/>
                <w:szCs w:val="22"/>
                <w:lang w:bidi="ar-SA"/>
              </w:rPr>
              <w:t>in</w:t>
            </w:r>
            <w:r w:rsidRPr="00477318">
              <w:rPr>
                <w:rFonts w:asciiTheme="minorHAnsi" w:eastAsiaTheme="minorHAnsi" w:hAnsiTheme="minorHAnsi" w:cstheme="minorBidi"/>
                <w:color w:val="000000"/>
                <w:sz w:val="22"/>
                <w:szCs w:val="22"/>
                <w:lang w:bidi="ar-SA"/>
              </w:rPr>
              <w:t xml:space="preserve"> WB is a lead partner for SUTP. WB is contributing an amount of US$ 105 Million as IBRD loan for implementing the demonstration project and an amount of US$ 20.3 Million as GEF grant for providing technical assistance at the city as well as national level. GEF grant is aimed to support various reforms enshrined in the National Urban Transport Policy at national level and provide technical assistance and guidance to the cities and states in conceptualizing and implementing these reforms.</w:t>
            </w:r>
            <w:r w:rsidR="00755874">
              <w:rPr>
                <w:rFonts w:asciiTheme="minorHAnsi" w:eastAsiaTheme="minorHAnsi" w:hAnsiTheme="minorHAnsi" w:cstheme="minorBidi"/>
                <w:color w:val="000000"/>
                <w:sz w:val="22"/>
                <w:szCs w:val="22"/>
                <w:lang w:bidi="ar-SA"/>
              </w:rPr>
              <w:t xml:space="preserve"> </w:t>
            </w:r>
            <w:r w:rsidRPr="00477318">
              <w:rPr>
                <w:rFonts w:asciiTheme="minorHAnsi" w:eastAsiaTheme="minorHAnsi" w:hAnsiTheme="minorHAnsi" w:cstheme="minorBidi"/>
                <w:color w:val="000000"/>
                <w:sz w:val="22"/>
                <w:szCs w:val="22"/>
                <w:lang w:bidi="ar-SA"/>
              </w:rPr>
              <w:t>Apart from WB, participating cities and their respective state governments are playing an important role in the execution of all demo projects through mobilizing co-financing.  Municipal Corporations of participating cities are also the partners in the programme. They are recipient of benefits of the project as well as contributor of financial and knowledge resources.</w:t>
            </w:r>
          </w:p>
          <w:p w14:paraId="04530EA5" w14:textId="77777777" w:rsidR="002D7086" w:rsidRDefault="002D7086" w:rsidP="00FE2FDF"/>
        </w:tc>
      </w:tr>
    </w:tbl>
    <w:p w14:paraId="2DFC76B8" w14:textId="77777777" w:rsidR="002D7086" w:rsidRDefault="002D7086" w:rsidP="002D7086">
      <w:pPr>
        <w:contextualSpacing/>
      </w:pPr>
    </w:p>
    <w:p w14:paraId="49632F43" w14:textId="77777777" w:rsidR="002D7086" w:rsidRPr="00CE3488" w:rsidRDefault="002D7086" w:rsidP="002D7086">
      <w:pPr>
        <w:contextualSpacing/>
        <w:rPr>
          <w:b/>
          <w:i/>
        </w:rPr>
      </w:pPr>
      <w:r>
        <w:rPr>
          <w:b/>
          <w:i/>
        </w:rPr>
        <w:lastRenderedPageBreak/>
        <w:t>General comments on Partnerships</w:t>
      </w:r>
    </w:p>
    <w:tbl>
      <w:tblPr>
        <w:tblStyle w:val="TableGrid"/>
        <w:tblW w:w="0" w:type="auto"/>
        <w:tblLook w:val="04A0" w:firstRow="1" w:lastRow="0" w:firstColumn="1" w:lastColumn="0" w:noHBand="0" w:noVBand="1"/>
      </w:tblPr>
      <w:tblGrid>
        <w:gridCol w:w="9350"/>
      </w:tblGrid>
      <w:tr w:rsidR="002D7086" w14:paraId="1C016971" w14:textId="77777777" w:rsidTr="00FE2FDF">
        <w:tc>
          <w:tcPr>
            <w:tcW w:w="11016" w:type="dxa"/>
          </w:tcPr>
          <w:p w14:paraId="7D18E814" w14:textId="77777777" w:rsidR="002D7086" w:rsidRDefault="002D7086" w:rsidP="00FE2FDF">
            <w:pPr>
              <w:contextualSpacing/>
            </w:pPr>
          </w:p>
          <w:p w14:paraId="3F8C3B68" w14:textId="77777777" w:rsidR="002D7086" w:rsidRDefault="002D7086" w:rsidP="00FE2FDF">
            <w:pPr>
              <w:contextualSpacing/>
            </w:pPr>
          </w:p>
          <w:p w14:paraId="01CFCD3E" w14:textId="77777777" w:rsidR="002D7086" w:rsidRDefault="002D7086" w:rsidP="00FE2FDF">
            <w:pPr>
              <w:contextualSpacing/>
            </w:pPr>
          </w:p>
        </w:tc>
      </w:tr>
    </w:tbl>
    <w:p w14:paraId="7D36C414" w14:textId="77777777" w:rsidR="002D7086" w:rsidRDefault="002D7086" w:rsidP="002D7086">
      <w:pPr>
        <w:contextualSpacing/>
      </w:pPr>
    </w:p>
    <w:p w14:paraId="390D34AB" w14:textId="77777777" w:rsidR="00547BC4" w:rsidRDefault="00547BC4" w:rsidP="002D7086">
      <w:pPr>
        <w:contextualSpacing/>
      </w:pPr>
      <w:r>
        <w:br w:type="page"/>
      </w:r>
    </w:p>
    <w:p w14:paraId="4AAA5245" w14:textId="77777777" w:rsidR="002D7086" w:rsidRDefault="002D7086" w:rsidP="002D7086">
      <w:pPr>
        <w:contextualSpacing/>
      </w:pPr>
    </w:p>
    <w:p w14:paraId="03230C38" w14:textId="77777777" w:rsidR="002D7086" w:rsidRDefault="002D7086" w:rsidP="002D7086">
      <w:pPr>
        <w:contextualSpacing/>
      </w:pPr>
    </w:p>
    <w:p w14:paraId="72986A13" w14:textId="77777777" w:rsidR="002D7086" w:rsidRPr="00DD148E" w:rsidRDefault="002D7086" w:rsidP="002D7086">
      <w:pPr>
        <w:shd w:val="clear" w:color="auto" w:fill="44546A" w:themeFill="text2"/>
        <w:contextualSpacing/>
        <w:rPr>
          <w:b/>
          <w:color w:val="FFC000"/>
          <w:sz w:val="28"/>
          <w:szCs w:val="28"/>
        </w:rPr>
      </w:pPr>
      <w:r>
        <w:rPr>
          <w:b/>
          <w:color w:val="FFC000"/>
          <w:sz w:val="28"/>
          <w:szCs w:val="28"/>
        </w:rPr>
        <w:t>Gender</w:t>
      </w:r>
    </w:p>
    <w:p w14:paraId="5C2A61C6" w14:textId="77777777" w:rsidR="002D7086" w:rsidRDefault="002D7086" w:rsidP="002D7086">
      <w:pPr>
        <w:contextualSpacing/>
        <w:rPr>
          <w:sz w:val="18"/>
          <w:szCs w:val="18"/>
        </w:rPr>
      </w:pPr>
      <w:r w:rsidRPr="00D303B2">
        <w:rPr>
          <w:sz w:val="18"/>
          <w:szCs w:val="18"/>
        </w:rPr>
        <w:t xml:space="preserve">All projects must complete this section. </w:t>
      </w:r>
    </w:p>
    <w:p w14:paraId="60F5D80C" w14:textId="77777777" w:rsidR="002D7086" w:rsidRPr="00D303B2" w:rsidRDefault="002D7086" w:rsidP="002D7086">
      <w:pPr>
        <w:contextualSpacing/>
        <w:rPr>
          <w:sz w:val="18"/>
          <w:szCs w:val="18"/>
        </w:rPr>
      </w:pPr>
      <w:r w:rsidRPr="00D303B2">
        <w:rPr>
          <w:sz w:val="18"/>
          <w:szCs w:val="18"/>
        </w:rPr>
        <w:t>This information is used in the UNDP-GEF Annual Performance Report, UNDP-GEF Annual Gender Report, reporting to the UNDP Gender Steering and Implementation Committee and for other internal and external communications and learning.</w:t>
      </w:r>
    </w:p>
    <w:tbl>
      <w:tblPr>
        <w:tblStyle w:val="TableGrid"/>
        <w:tblW w:w="0" w:type="auto"/>
        <w:tblLook w:val="04A0" w:firstRow="1" w:lastRow="0" w:firstColumn="1" w:lastColumn="0" w:noHBand="0" w:noVBand="1"/>
      </w:tblPr>
      <w:tblGrid>
        <w:gridCol w:w="3810"/>
        <w:gridCol w:w="5540"/>
      </w:tblGrid>
      <w:tr w:rsidR="002D7086" w14:paraId="282BEB09" w14:textId="77777777" w:rsidTr="00FE2FDF">
        <w:tc>
          <w:tcPr>
            <w:tcW w:w="4264" w:type="dxa"/>
            <w:shd w:val="clear" w:color="auto" w:fill="D5DCE4" w:themeFill="text2" w:themeFillTint="33"/>
          </w:tcPr>
          <w:p w14:paraId="526E2C82" w14:textId="77777777" w:rsidR="002D7086" w:rsidRPr="00167127" w:rsidRDefault="002D7086" w:rsidP="00FE2FDF">
            <w:pPr>
              <w:rPr>
                <w:b/>
              </w:rPr>
            </w:pPr>
            <w:r w:rsidRPr="00D303B2">
              <w:rPr>
                <w:b/>
              </w:rPr>
              <w:t>Has a gender or social assessment been carried</w:t>
            </w:r>
            <w:r>
              <w:rPr>
                <w:b/>
              </w:rPr>
              <w:t xml:space="preserve"> </w:t>
            </w:r>
            <w:r w:rsidRPr="00D303B2">
              <w:rPr>
                <w:b/>
              </w:rPr>
              <w:t>out this reporting period?</w:t>
            </w:r>
          </w:p>
        </w:tc>
        <w:tc>
          <w:tcPr>
            <w:tcW w:w="6526" w:type="dxa"/>
          </w:tcPr>
          <w:p w14:paraId="67AE637F" w14:textId="77777777" w:rsidR="002D7086" w:rsidRDefault="00134A05" w:rsidP="00FE2FDF">
            <w:r>
              <w:t>No</w:t>
            </w:r>
          </w:p>
        </w:tc>
      </w:tr>
      <w:tr w:rsidR="002D7086" w14:paraId="0971495A" w14:textId="77777777" w:rsidTr="00FE2FDF">
        <w:tc>
          <w:tcPr>
            <w:tcW w:w="4264" w:type="dxa"/>
            <w:shd w:val="clear" w:color="auto" w:fill="D5DCE4" w:themeFill="text2" w:themeFillTint="33"/>
          </w:tcPr>
          <w:p w14:paraId="37E48153" w14:textId="77777777" w:rsidR="002D7086" w:rsidRPr="00167127" w:rsidRDefault="002D7086" w:rsidP="00FE2FDF">
            <w:pPr>
              <w:rPr>
                <w:b/>
              </w:rPr>
            </w:pPr>
            <w:r w:rsidRPr="00D303B2">
              <w:rPr>
                <w:b/>
              </w:rPr>
              <w:t>If a gender or social assessment has been carried out what were the findings?</w:t>
            </w:r>
          </w:p>
        </w:tc>
        <w:tc>
          <w:tcPr>
            <w:tcW w:w="6526" w:type="dxa"/>
          </w:tcPr>
          <w:p w14:paraId="54422AD0" w14:textId="77777777" w:rsidR="002D7086" w:rsidRDefault="00141655" w:rsidP="00FE2FDF">
            <w:r>
              <w:t>No</w:t>
            </w:r>
          </w:p>
        </w:tc>
      </w:tr>
      <w:tr w:rsidR="002D7086" w14:paraId="08D13DE3" w14:textId="77777777" w:rsidTr="00FE2FDF">
        <w:tc>
          <w:tcPr>
            <w:tcW w:w="4264" w:type="dxa"/>
            <w:shd w:val="clear" w:color="auto" w:fill="D5DCE4" w:themeFill="text2" w:themeFillTint="33"/>
          </w:tcPr>
          <w:p w14:paraId="5A17C8BA" w14:textId="77777777" w:rsidR="002D7086" w:rsidRPr="00167127" w:rsidRDefault="002D7086" w:rsidP="00FE2FDF">
            <w:pPr>
              <w:rPr>
                <w:b/>
              </w:rPr>
            </w:pPr>
            <w:r w:rsidRPr="00D44A83">
              <w:rPr>
                <w:b/>
              </w:rPr>
              <w:t>Does this project specifically target woman or girls as key stakeholders?</w:t>
            </w:r>
          </w:p>
        </w:tc>
        <w:tc>
          <w:tcPr>
            <w:tcW w:w="6526" w:type="dxa"/>
          </w:tcPr>
          <w:p w14:paraId="5D7C68E7" w14:textId="77777777" w:rsidR="002D7086" w:rsidRDefault="004C38FA" w:rsidP="004C38FA">
            <w:r>
              <w:t>No</w:t>
            </w:r>
          </w:p>
        </w:tc>
      </w:tr>
      <w:tr w:rsidR="002D7086" w14:paraId="37C5EAF2" w14:textId="77777777" w:rsidTr="00FE2FDF">
        <w:tc>
          <w:tcPr>
            <w:tcW w:w="4264" w:type="dxa"/>
            <w:shd w:val="clear" w:color="auto" w:fill="D5DCE4" w:themeFill="text2" w:themeFillTint="33"/>
          </w:tcPr>
          <w:p w14:paraId="5E3FEA61" w14:textId="77777777" w:rsidR="002D7086" w:rsidRPr="00B24C62" w:rsidRDefault="002D7086" w:rsidP="00FE2FDF">
            <w:pPr>
              <w:rPr>
                <w:rFonts w:eastAsia="Times New Roman" w:cs="Times New Roman"/>
              </w:rPr>
            </w:pPr>
            <w:r w:rsidRPr="00B24C62">
              <w:rPr>
                <w:rFonts w:eastAsia="Times New Roman" w:cs="Times New Roman"/>
                <w:b/>
                <w:bCs/>
              </w:rPr>
              <w:t>Please specify results achieved this reporting period that focus on increasing gender equality and improving the empowerment of women.</w:t>
            </w:r>
          </w:p>
          <w:p w14:paraId="550F7EED" w14:textId="77777777" w:rsidR="002D7086" w:rsidRPr="00B24C62" w:rsidRDefault="002D7086" w:rsidP="00FE2FDF">
            <w:pPr>
              <w:rPr>
                <w:rFonts w:eastAsia="Times New Roman" w:cs="Times New Roman"/>
                <w:sz w:val="20"/>
                <w:szCs w:val="20"/>
              </w:rPr>
            </w:pPr>
            <w:r w:rsidRPr="00B24C62">
              <w:rPr>
                <w:rFonts w:eastAsia="Times New Roman" w:cs="Times New Roman"/>
                <w:sz w:val="20"/>
                <w:szCs w:val="20"/>
              </w:rPr>
              <w:t>Some points to consider: impact of project on daily workload of women, # of jobs created for women, impact of project on time spent by women in household activities, impact of project on primary school enrolment for girls/boys, increase in women's income etc. Be as specific as possible and provide real numbers (e.g. 100 women farmers participating in sustainable livelihoods programme).</w:t>
            </w:r>
          </w:p>
          <w:p w14:paraId="4E853552" w14:textId="77777777" w:rsidR="002D7086" w:rsidRPr="00B24C62" w:rsidRDefault="002D7086" w:rsidP="00FE2FDF">
            <w:pPr>
              <w:rPr>
                <w:b/>
              </w:rPr>
            </w:pPr>
          </w:p>
        </w:tc>
        <w:tc>
          <w:tcPr>
            <w:tcW w:w="6526" w:type="dxa"/>
          </w:tcPr>
          <w:p w14:paraId="675B61DB" w14:textId="77777777" w:rsidR="002D7086" w:rsidRDefault="00481894" w:rsidP="00FE2FDF">
            <w:r>
              <w:t>NA</w:t>
            </w:r>
          </w:p>
        </w:tc>
      </w:tr>
      <w:tr w:rsidR="002D7086" w14:paraId="4ECF1C7C" w14:textId="77777777" w:rsidTr="00FE2FDF">
        <w:tc>
          <w:tcPr>
            <w:tcW w:w="4264" w:type="dxa"/>
            <w:shd w:val="clear" w:color="auto" w:fill="D5DCE4" w:themeFill="text2" w:themeFillTint="33"/>
          </w:tcPr>
          <w:p w14:paraId="3ED31E54" w14:textId="77777777" w:rsidR="002D7086" w:rsidRPr="00D44A83" w:rsidRDefault="002D7086" w:rsidP="00FE2FDF">
            <w:pPr>
              <w:rPr>
                <w:b/>
              </w:rPr>
            </w:pPr>
            <w:r w:rsidRPr="00D44A83">
              <w:rPr>
                <w:b/>
              </w:rPr>
              <w:t>Please upload the gender or social needs assessment and any other documents related to the project's gender-related results.</w:t>
            </w:r>
          </w:p>
        </w:tc>
        <w:tc>
          <w:tcPr>
            <w:tcW w:w="6526" w:type="dxa"/>
          </w:tcPr>
          <w:p w14:paraId="443F633E" w14:textId="77777777" w:rsidR="002D7086" w:rsidRDefault="00481894" w:rsidP="00481894">
            <w:r>
              <w:t>None</w:t>
            </w:r>
          </w:p>
        </w:tc>
      </w:tr>
    </w:tbl>
    <w:p w14:paraId="7A84AE84" w14:textId="77777777" w:rsidR="002D7086" w:rsidRDefault="002D7086" w:rsidP="002D7086">
      <w:pPr>
        <w:contextualSpacing/>
      </w:pPr>
    </w:p>
    <w:p w14:paraId="4F27E641" w14:textId="77777777" w:rsidR="002D7086" w:rsidRDefault="002D7086" w:rsidP="002D7086">
      <w:pPr>
        <w:contextualSpacing/>
        <w:rPr>
          <w:b/>
          <w:i/>
        </w:rPr>
      </w:pPr>
    </w:p>
    <w:p w14:paraId="48B91F75" w14:textId="77777777" w:rsidR="002D7086" w:rsidRPr="00CE3488" w:rsidRDefault="002D7086" w:rsidP="002D7086">
      <w:pPr>
        <w:contextualSpacing/>
        <w:rPr>
          <w:b/>
          <w:i/>
        </w:rPr>
      </w:pPr>
      <w:r>
        <w:rPr>
          <w:b/>
          <w:i/>
        </w:rPr>
        <w:t>General comments on Gender</w:t>
      </w:r>
    </w:p>
    <w:tbl>
      <w:tblPr>
        <w:tblStyle w:val="TableGrid"/>
        <w:tblW w:w="0" w:type="auto"/>
        <w:tblLook w:val="04A0" w:firstRow="1" w:lastRow="0" w:firstColumn="1" w:lastColumn="0" w:noHBand="0" w:noVBand="1"/>
      </w:tblPr>
      <w:tblGrid>
        <w:gridCol w:w="9350"/>
      </w:tblGrid>
      <w:tr w:rsidR="002D7086" w14:paraId="33CA4C59" w14:textId="77777777" w:rsidTr="00FE2FDF">
        <w:tc>
          <w:tcPr>
            <w:tcW w:w="11016" w:type="dxa"/>
          </w:tcPr>
          <w:p w14:paraId="00F8AF2A" w14:textId="77777777" w:rsidR="002D7086" w:rsidRDefault="00081CC1" w:rsidP="00FE2FDF">
            <w:pPr>
              <w:contextualSpacing/>
            </w:pPr>
            <w:r>
              <w:t>NA</w:t>
            </w:r>
          </w:p>
          <w:p w14:paraId="5F6481B3" w14:textId="77777777" w:rsidR="002D7086" w:rsidRDefault="002D7086" w:rsidP="00FE2FDF">
            <w:pPr>
              <w:contextualSpacing/>
            </w:pPr>
          </w:p>
          <w:p w14:paraId="2DD086A6" w14:textId="77777777" w:rsidR="002D7086" w:rsidRDefault="002D7086" w:rsidP="00FE2FDF">
            <w:pPr>
              <w:contextualSpacing/>
            </w:pPr>
          </w:p>
        </w:tc>
      </w:tr>
    </w:tbl>
    <w:p w14:paraId="72DFB517" w14:textId="77777777" w:rsidR="002D7086" w:rsidRDefault="002D7086" w:rsidP="002D7086">
      <w:pPr>
        <w:contextualSpacing/>
      </w:pPr>
    </w:p>
    <w:p w14:paraId="0B332D7E" w14:textId="77777777" w:rsidR="002D7086" w:rsidRDefault="002D7086" w:rsidP="002D7086">
      <w:pPr>
        <w:contextualSpacing/>
      </w:pPr>
    </w:p>
    <w:p w14:paraId="4564F13F" w14:textId="77777777" w:rsidR="002D7086" w:rsidRDefault="002D7086" w:rsidP="002D7086">
      <w:pPr>
        <w:contextualSpacing/>
      </w:pPr>
    </w:p>
    <w:p w14:paraId="4C87D9C0" w14:textId="77777777" w:rsidR="002D7086" w:rsidRPr="00DD148E" w:rsidRDefault="002D7086" w:rsidP="002D7086">
      <w:pPr>
        <w:shd w:val="clear" w:color="auto" w:fill="44546A" w:themeFill="text2"/>
        <w:contextualSpacing/>
        <w:rPr>
          <w:b/>
          <w:color w:val="FFC000"/>
          <w:sz w:val="28"/>
          <w:szCs w:val="28"/>
        </w:rPr>
      </w:pPr>
      <w:r>
        <w:rPr>
          <w:b/>
          <w:color w:val="FFC000"/>
          <w:sz w:val="28"/>
          <w:szCs w:val="28"/>
        </w:rPr>
        <w:t>Environmental or Social Grievance</w:t>
      </w:r>
    </w:p>
    <w:p w14:paraId="12B968C1" w14:textId="77777777" w:rsidR="002D7086" w:rsidRPr="004A3045" w:rsidRDefault="002D7086" w:rsidP="002D7086">
      <w:pPr>
        <w:contextualSpacing/>
        <w:rPr>
          <w:sz w:val="18"/>
          <w:szCs w:val="18"/>
        </w:rPr>
      </w:pPr>
      <w:r w:rsidRPr="004A3045">
        <w:rPr>
          <w:sz w:val="18"/>
          <w:szCs w:val="18"/>
        </w:rPr>
        <w:t xml:space="preserve">This section must be completed by the UNDP Country Office if a grievance related to the environmental or social impacts of this project was addressed this reporting period. </w:t>
      </w:r>
    </w:p>
    <w:p w14:paraId="6DF46AF5" w14:textId="77777777" w:rsidR="002D7086" w:rsidRPr="004A3045" w:rsidRDefault="002D7086" w:rsidP="002D7086">
      <w:pPr>
        <w:contextualSpacing/>
        <w:rPr>
          <w:sz w:val="18"/>
          <w:szCs w:val="18"/>
        </w:rPr>
      </w:pPr>
      <w:r w:rsidRPr="004A3045">
        <w:rPr>
          <w:sz w:val="18"/>
          <w:szCs w:val="18"/>
        </w:rPr>
        <w:t xml:space="preserve">It is very important that the questions are answered fully and in detail. </w:t>
      </w:r>
    </w:p>
    <w:p w14:paraId="54B837B5" w14:textId="77777777" w:rsidR="002D7086" w:rsidRPr="004A3045" w:rsidRDefault="002D7086" w:rsidP="002D7086">
      <w:pPr>
        <w:contextualSpacing/>
        <w:rPr>
          <w:i/>
          <w:sz w:val="18"/>
          <w:szCs w:val="18"/>
        </w:rPr>
      </w:pPr>
      <w:r w:rsidRPr="004A3045">
        <w:rPr>
          <w:i/>
          <w:sz w:val="18"/>
          <w:szCs w:val="18"/>
        </w:rPr>
        <w:t xml:space="preserve">If no environmental or social grievance was addressed this reporting period then please do not answer the following questions. </w:t>
      </w:r>
    </w:p>
    <w:p w14:paraId="3A3DFA96" w14:textId="77777777" w:rsidR="002D7086" w:rsidRPr="004A3045" w:rsidRDefault="002D7086" w:rsidP="002D7086">
      <w:pPr>
        <w:contextualSpacing/>
        <w:rPr>
          <w:i/>
          <w:sz w:val="18"/>
          <w:szCs w:val="18"/>
        </w:rPr>
      </w:pPr>
      <w:r w:rsidRPr="004A3045">
        <w:rPr>
          <w:i/>
          <w:sz w:val="18"/>
          <w:szCs w:val="18"/>
        </w:rPr>
        <w:t>If more than one grievance was addressed, please answer the following questions for the most significant grievance only and explain the other grievan</w:t>
      </w:r>
      <w:r>
        <w:rPr>
          <w:i/>
          <w:sz w:val="18"/>
          <w:szCs w:val="18"/>
        </w:rPr>
        <w:t>ce(s) in the comment box below.</w:t>
      </w:r>
    </w:p>
    <w:tbl>
      <w:tblPr>
        <w:tblStyle w:val="TableGrid"/>
        <w:tblW w:w="0" w:type="auto"/>
        <w:tblLook w:val="04A0" w:firstRow="1" w:lastRow="0" w:firstColumn="1" w:lastColumn="0" w:noHBand="0" w:noVBand="1"/>
      </w:tblPr>
      <w:tblGrid>
        <w:gridCol w:w="3477"/>
        <w:gridCol w:w="5873"/>
      </w:tblGrid>
      <w:tr w:rsidR="004E6179" w14:paraId="219AD2DE" w14:textId="77777777" w:rsidTr="004E6179">
        <w:tc>
          <w:tcPr>
            <w:tcW w:w="3477" w:type="dxa"/>
            <w:shd w:val="clear" w:color="auto" w:fill="D5DCE4" w:themeFill="text2" w:themeFillTint="33"/>
          </w:tcPr>
          <w:p w14:paraId="76C3328B" w14:textId="77777777" w:rsidR="004E6179" w:rsidRPr="000F517A" w:rsidRDefault="004E6179" w:rsidP="004E6179">
            <w:pPr>
              <w:rPr>
                <w:b/>
              </w:rPr>
            </w:pPr>
            <w:r w:rsidRPr="004A3045">
              <w:rPr>
                <w:b/>
              </w:rPr>
              <w:t>What environmental or social issue was the grievance related to?</w:t>
            </w:r>
          </w:p>
        </w:tc>
        <w:tc>
          <w:tcPr>
            <w:tcW w:w="5873" w:type="dxa"/>
          </w:tcPr>
          <w:p w14:paraId="3976E779" w14:textId="77777777" w:rsidR="004E6179" w:rsidRPr="002B2D54" w:rsidRDefault="004E6179" w:rsidP="004E6179">
            <w:r>
              <w:t>None</w:t>
            </w:r>
          </w:p>
        </w:tc>
      </w:tr>
      <w:tr w:rsidR="004E6179" w14:paraId="5F5BC7A6" w14:textId="77777777" w:rsidTr="004E6179">
        <w:tc>
          <w:tcPr>
            <w:tcW w:w="3477" w:type="dxa"/>
            <w:shd w:val="clear" w:color="auto" w:fill="D5DCE4" w:themeFill="text2" w:themeFillTint="33"/>
          </w:tcPr>
          <w:p w14:paraId="4B98542E" w14:textId="77777777" w:rsidR="004E6179" w:rsidRPr="000F517A" w:rsidRDefault="004E6179" w:rsidP="004E6179">
            <w:pPr>
              <w:rPr>
                <w:b/>
              </w:rPr>
            </w:pPr>
            <w:r w:rsidRPr="004A3045">
              <w:rPr>
                <w:b/>
              </w:rPr>
              <w:t>What is the current status of the grievance?</w:t>
            </w:r>
          </w:p>
        </w:tc>
        <w:tc>
          <w:tcPr>
            <w:tcW w:w="5873" w:type="dxa"/>
          </w:tcPr>
          <w:p w14:paraId="2DE25821" w14:textId="77777777" w:rsidR="004E6179" w:rsidRDefault="004E6179" w:rsidP="004E6179">
            <w:r w:rsidRPr="00EF3E7B">
              <w:t>None</w:t>
            </w:r>
          </w:p>
        </w:tc>
      </w:tr>
      <w:tr w:rsidR="004E6179" w14:paraId="63E5A914" w14:textId="77777777" w:rsidTr="004E6179">
        <w:tc>
          <w:tcPr>
            <w:tcW w:w="3477" w:type="dxa"/>
            <w:shd w:val="clear" w:color="auto" w:fill="D5DCE4" w:themeFill="text2" w:themeFillTint="33"/>
          </w:tcPr>
          <w:p w14:paraId="5F070717" w14:textId="77777777" w:rsidR="004E6179" w:rsidRPr="000F517A" w:rsidRDefault="004E6179" w:rsidP="004E6179">
            <w:pPr>
              <w:rPr>
                <w:b/>
              </w:rPr>
            </w:pPr>
            <w:r w:rsidRPr="004A3045">
              <w:rPr>
                <w:b/>
              </w:rPr>
              <w:t>How would you rate the significance of the grievance?</w:t>
            </w:r>
          </w:p>
        </w:tc>
        <w:tc>
          <w:tcPr>
            <w:tcW w:w="5873" w:type="dxa"/>
          </w:tcPr>
          <w:p w14:paraId="2BA7EAC1" w14:textId="77777777" w:rsidR="004E6179" w:rsidRDefault="004E6179" w:rsidP="004E6179">
            <w:r w:rsidRPr="00EF3E7B">
              <w:t>None</w:t>
            </w:r>
          </w:p>
        </w:tc>
      </w:tr>
      <w:tr w:rsidR="002D7086" w14:paraId="3D2BAFE7" w14:textId="77777777" w:rsidTr="004E6179">
        <w:tc>
          <w:tcPr>
            <w:tcW w:w="3477" w:type="dxa"/>
            <w:shd w:val="clear" w:color="auto" w:fill="D5DCE4" w:themeFill="text2" w:themeFillTint="33"/>
          </w:tcPr>
          <w:p w14:paraId="7C946297" w14:textId="77777777" w:rsidR="002D7086" w:rsidRPr="000F517A" w:rsidRDefault="002D7086" w:rsidP="00FE2FDF">
            <w:pPr>
              <w:rPr>
                <w:b/>
              </w:rPr>
            </w:pPr>
            <w:r>
              <w:rPr>
                <w:b/>
              </w:rPr>
              <w:t>P</w:t>
            </w:r>
            <w:r w:rsidRPr="004A3045">
              <w:rPr>
                <w:b/>
              </w:rPr>
              <w:t>lease describe the on-going or resolved grievance noting who was involved, what action was taken to resolve the grievance, how much time it took, and what you learned from managing the grievance process (maximum 500 words). If more than one grievance was addressed this reporting period, please explain the other grievance (s) here.</w:t>
            </w:r>
          </w:p>
        </w:tc>
        <w:tc>
          <w:tcPr>
            <w:tcW w:w="5873" w:type="dxa"/>
          </w:tcPr>
          <w:p w14:paraId="6397447F" w14:textId="77777777" w:rsidR="002D7086" w:rsidRDefault="00957906" w:rsidP="00FE2FDF">
            <w:r>
              <w:t>NA</w:t>
            </w:r>
          </w:p>
        </w:tc>
      </w:tr>
    </w:tbl>
    <w:p w14:paraId="5007FCBF" w14:textId="77777777" w:rsidR="002D7086" w:rsidRDefault="002D7086" w:rsidP="002D7086">
      <w:pPr>
        <w:contextualSpacing/>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hemeFill="text2" w:themeFillTint="33"/>
        <w:tblCellMar>
          <w:top w:w="15" w:type="dxa"/>
          <w:left w:w="15" w:type="dxa"/>
          <w:bottom w:w="15" w:type="dxa"/>
          <w:right w:w="15" w:type="dxa"/>
        </w:tblCellMar>
        <w:tblLook w:val="04A0" w:firstRow="1" w:lastRow="0" w:firstColumn="1" w:lastColumn="0" w:noHBand="0" w:noVBand="1"/>
      </w:tblPr>
      <w:tblGrid>
        <w:gridCol w:w="915"/>
        <w:gridCol w:w="4962"/>
      </w:tblGrid>
      <w:tr w:rsidR="002D7086" w:rsidRPr="004A3045" w14:paraId="3BE46B79" w14:textId="77777777" w:rsidTr="00FE2FDF">
        <w:trPr>
          <w:jc w:val="center"/>
        </w:trPr>
        <w:tc>
          <w:tcPr>
            <w:tcW w:w="915" w:type="dxa"/>
            <w:shd w:val="clear" w:color="auto" w:fill="D5DCE4" w:themeFill="text2" w:themeFillTint="33"/>
            <w:vAlign w:val="center"/>
            <w:hideMark/>
          </w:tcPr>
          <w:p w14:paraId="5D77FE55" w14:textId="77777777" w:rsidR="002D7086" w:rsidRPr="004A3045" w:rsidRDefault="002D7086" w:rsidP="00FE2FDF">
            <w:pPr>
              <w:jc w:val="center"/>
              <w:rPr>
                <w:rFonts w:eastAsia="Times New Roman" w:cs="Arial"/>
                <w:b/>
                <w:bCs/>
                <w:sz w:val="18"/>
                <w:szCs w:val="18"/>
              </w:rPr>
            </w:pPr>
            <w:r>
              <w:rPr>
                <w:rFonts w:eastAsia="Times New Roman" w:cs="Arial"/>
                <w:b/>
                <w:bCs/>
                <w:sz w:val="18"/>
                <w:szCs w:val="18"/>
              </w:rPr>
              <w:t>Rati</w:t>
            </w:r>
            <w:r w:rsidRPr="004A3045">
              <w:rPr>
                <w:rFonts w:eastAsia="Times New Roman" w:cs="Arial"/>
                <w:b/>
                <w:bCs/>
                <w:sz w:val="18"/>
                <w:szCs w:val="18"/>
              </w:rPr>
              <w:t>ng</w:t>
            </w:r>
          </w:p>
        </w:tc>
        <w:tc>
          <w:tcPr>
            <w:tcW w:w="4962" w:type="dxa"/>
            <w:shd w:val="clear" w:color="auto" w:fill="D5DCE4" w:themeFill="text2" w:themeFillTint="33"/>
            <w:vAlign w:val="center"/>
            <w:hideMark/>
          </w:tcPr>
          <w:p w14:paraId="5F64DFA3" w14:textId="77777777" w:rsidR="002D7086" w:rsidRPr="004A3045" w:rsidRDefault="002D7086" w:rsidP="00FE2FDF">
            <w:pPr>
              <w:jc w:val="center"/>
              <w:rPr>
                <w:rFonts w:eastAsia="Times New Roman" w:cs="Arial"/>
                <w:b/>
                <w:bCs/>
                <w:sz w:val="18"/>
                <w:szCs w:val="18"/>
              </w:rPr>
            </w:pPr>
            <w:r w:rsidRPr="004A3045">
              <w:rPr>
                <w:rFonts w:eastAsia="Times New Roman" w:cs="Arial"/>
                <w:b/>
                <w:bCs/>
                <w:sz w:val="18"/>
                <w:szCs w:val="18"/>
              </w:rPr>
              <w:t>Description</w:t>
            </w:r>
          </w:p>
        </w:tc>
      </w:tr>
      <w:tr w:rsidR="002D7086" w:rsidRPr="004A3045" w14:paraId="4BFB584F" w14:textId="77777777" w:rsidTr="00FE2FDF">
        <w:trPr>
          <w:jc w:val="center"/>
        </w:trPr>
        <w:tc>
          <w:tcPr>
            <w:tcW w:w="915" w:type="dxa"/>
            <w:shd w:val="clear" w:color="auto" w:fill="D5DCE4" w:themeFill="text2" w:themeFillTint="33"/>
            <w:hideMark/>
          </w:tcPr>
          <w:p w14:paraId="44FBD314" w14:textId="77777777" w:rsidR="002D7086" w:rsidRPr="004A3045" w:rsidRDefault="002D7086" w:rsidP="00FE2FDF">
            <w:pPr>
              <w:rPr>
                <w:rFonts w:eastAsia="Times New Roman" w:cs="Arial"/>
                <w:sz w:val="18"/>
                <w:szCs w:val="18"/>
              </w:rPr>
            </w:pPr>
            <w:r>
              <w:rPr>
                <w:rFonts w:eastAsia="Times New Roman" w:cs="Arial"/>
                <w:sz w:val="18"/>
                <w:szCs w:val="18"/>
              </w:rPr>
              <w:t>Minor</w:t>
            </w:r>
          </w:p>
        </w:tc>
        <w:tc>
          <w:tcPr>
            <w:tcW w:w="4962" w:type="dxa"/>
            <w:shd w:val="clear" w:color="auto" w:fill="D5DCE4" w:themeFill="text2" w:themeFillTint="33"/>
            <w:hideMark/>
          </w:tcPr>
          <w:p w14:paraId="0BDD831B" w14:textId="77777777" w:rsidR="002D7086" w:rsidRPr="004A3045" w:rsidRDefault="002D7086" w:rsidP="00FE2FDF">
            <w:pPr>
              <w:rPr>
                <w:rFonts w:eastAsia="Times New Roman" w:cs="Arial"/>
                <w:sz w:val="18"/>
                <w:szCs w:val="18"/>
              </w:rPr>
            </w:pPr>
            <w:r>
              <w:rPr>
                <w:rFonts w:eastAsia="Times New Roman" w:cs="Arial"/>
                <w:sz w:val="18"/>
                <w:szCs w:val="18"/>
              </w:rPr>
              <w:t>T</w:t>
            </w:r>
            <w:r w:rsidRPr="004A3045">
              <w:rPr>
                <w:rFonts w:eastAsia="Times New Roman" w:cs="Arial"/>
                <w:sz w:val="18"/>
                <w:szCs w:val="18"/>
              </w:rPr>
              <w:t>he grievance had/has a low impact on the day-to-day implementation of the project.</w:t>
            </w:r>
          </w:p>
        </w:tc>
      </w:tr>
      <w:tr w:rsidR="002D7086" w:rsidRPr="004A3045" w14:paraId="10B66881" w14:textId="77777777" w:rsidTr="00FE2FDF">
        <w:trPr>
          <w:jc w:val="center"/>
        </w:trPr>
        <w:tc>
          <w:tcPr>
            <w:tcW w:w="915" w:type="dxa"/>
            <w:shd w:val="clear" w:color="auto" w:fill="D5DCE4" w:themeFill="text2" w:themeFillTint="33"/>
            <w:hideMark/>
          </w:tcPr>
          <w:p w14:paraId="04779CB4" w14:textId="77777777" w:rsidR="002D7086" w:rsidRPr="004A3045" w:rsidRDefault="002D7086" w:rsidP="00FE2FDF">
            <w:pPr>
              <w:rPr>
                <w:rFonts w:eastAsia="Times New Roman" w:cs="Arial"/>
                <w:bCs/>
                <w:sz w:val="18"/>
                <w:szCs w:val="18"/>
              </w:rPr>
            </w:pPr>
            <w:r>
              <w:rPr>
                <w:rFonts w:eastAsia="Times New Roman" w:cs="Arial"/>
                <w:bCs/>
                <w:sz w:val="18"/>
                <w:szCs w:val="18"/>
              </w:rPr>
              <w:t>Significant</w:t>
            </w:r>
          </w:p>
        </w:tc>
        <w:tc>
          <w:tcPr>
            <w:tcW w:w="4962" w:type="dxa"/>
            <w:shd w:val="clear" w:color="auto" w:fill="D5DCE4" w:themeFill="text2" w:themeFillTint="33"/>
            <w:hideMark/>
          </w:tcPr>
          <w:p w14:paraId="7BC35C3C" w14:textId="77777777" w:rsidR="002D7086" w:rsidRPr="004A3045" w:rsidRDefault="002D7086" w:rsidP="00FE2FDF">
            <w:pPr>
              <w:rPr>
                <w:rFonts w:eastAsia="Times New Roman" w:cs="Arial"/>
                <w:bCs/>
                <w:sz w:val="18"/>
                <w:szCs w:val="18"/>
              </w:rPr>
            </w:pPr>
            <w:r>
              <w:rPr>
                <w:rFonts w:eastAsia="Times New Roman" w:cs="Arial"/>
                <w:bCs/>
                <w:sz w:val="18"/>
                <w:szCs w:val="18"/>
              </w:rPr>
              <w:t>T</w:t>
            </w:r>
            <w:r w:rsidRPr="004A3045">
              <w:rPr>
                <w:rFonts w:eastAsia="Times New Roman" w:cs="Arial"/>
                <w:bCs/>
                <w:sz w:val="18"/>
                <w:szCs w:val="18"/>
              </w:rPr>
              <w:t>he grievance had/is having a significant impact on the day-to-day implementation of the project, but the project is still expected to achieve its objective.</w:t>
            </w:r>
          </w:p>
        </w:tc>
      </w:tr>
      <w:tr w:rsidR="002D7086" w:rsidRPr="004A3045" w14:paraId="36DD7370" w14:textId="77777777" w:rsidTr="00FE2FDF">
        <w:trPr>
          <w:jc w:val="center"/>
        </w:trPr>
        <w:tc>
          <w:tcPr>
            <w:tcW w:w="915" w:type="dxa"/>
            <w:shd w:val="clear" w:color="auto" w:fill="D5DCE4" w:themeFill="text2" w:themeFillTint="33"/>
            <w:hideMark/>
          </w:tcPr>
          <w:p w14:paraId="40D3D655" w14:textId="77777777" w:rsidR="002D7086" w:rsidRPr="004A3045" w:rsidRDefault="002D7086" w:rsidP="00FE2FDF">
            <w:pPr>
              <w:rPr>
                <w:rFonts w:eastAsia="Times New Roman" w:cs="Arial"/>
                <w:sz w:val="18"/>
                <w:szCs w:val="18"/>
              </w:rPr>
            </w:pPr>
            <w:r>
              <w:rPr>
                <w:rFonts w:eastAsia="Times New Roman" w:cs="Arial"/>
                <w:sz w:val="18"/>
                <w:szCs w:val="18"/>
              </w:rPr>
              <w:t>Serious</w:t>
            </w:r>
          </w:p>
        </w:tc>
        <w:tc>
          <w:tcPr>
            <w:tcW w:w="4962" w:type="dxa"/>
            <w:shd w:val="clear" w:color="auto" w:fill="D5DCE4" w:themeFill="text2" w:themeFillTint="33"/>
            <w:hideMark/>
          </w:tcPr>
          <w:p w14:paraId="19D260EF" w14:textId="77777777" w:rsidR="002D7086" w:rsidRPr="004A3045" w:rsidRDefault="002D7086" w:rsidP="00FE2FDF">
            <w:pPr>
              <w:rPr>
                <w:rFonts w:eastAsia="Times New Roman" w:cs="Arial"/>
                <w:sz w:val="18"/>
                <w:szCs w:val="18"/>
              </w:rPr>
            </w:pPr>
            <w:r>
              <w:rPr>
                <w:rFonts w:eastAsia="Times New Roman" w:cs="Arial"/>
                <w:sz w:val="18"/>
                <w:szCs w:val="18"/>
              </w:rPr>
              <w:t>T</w:t>
            </w:r>
            <w:r w:rsidRPr="004A3045">
              <w:rPr>
                <w:rFonts w:eastAsia="Times New Roman" w:cs="Arial"/>
                <w:sz w:val="18"/>
                <w:szCs w:val="18"/>
              </w:rPr>
              <w:t>he grievance had/is having a serious impact on the day-to-day implementation of the project, and there is a risk (50% or higher) that the project may not be able to achieve its objective.</w:t>
            </w:r>
          </w:p>
        </w:tc>
      </w:tr>
    </w:tbl>
    <w:p w14:paraId="68A25585" w14:textId="77777777" w:rsidR="002D7086" w:rsidRDefault="002D7086" w:rsidP="00E14BF4">
      <w:pPr>
        <w:contextualSpacing/>
      </w:pPr>
    </w:p>
    <w:sectPr w:rsidR="002D7086" w:rsidSect="00FE2FDF">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FFE226" w14:textId="77777777" w:rsidR="006E5BAE" w:rsidRDefault="006E5BAE">
      <w:pPr>
        <w:spacing w:after="0" w:line="240" w:lineRule="auto"/>
      </w:pPr>
      <w:r>
        <w:separator/>
      </w:r>
    </w:p>
  </w:endnote>
  <w:endnote w:type="continuationSeparator" w:id="0">
    <w:p w14:paraId="791F2EF9" w14:textId="77777777" w:rsidR="006E5BAE" w:rsidRDefault="006E5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Myriad Pro">
    <w:altName w:val="Arial"/>
    <w:panose1 w:val="00000000000000000000"/>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18782" w14:textId="77777777" w:rsidR="007E4066" w:rsidRPr="00A74E33" w:rsidRDefault="007E4066" w:rsidP="00FE2FDF">
    <w:pPr>
      <w:pStyle w:val="Footer"/>
      <w:pBdr>
        <w:top w:val="thinThickSmallGap" w:sz="24" w:space="1" w:color="823B0B" w:themeColor="accent2" w:themeShade="7F"/>
      </w:pBdr>
      <w:rPr>
        <w:sz w:val="16"/>
        <w:szCs w:val="16"/>
      </w:rPr>
    </w:pPr>
    <w:r>
      <w:rPr>
        <w:sz w:val="16"/>
        <w:szCs w:val="16"/>
      </w:rPr>
      <w:t>UNDP-GEF 2015 AMR FAQs</w:t>
    </w:r>
    <w:r w:rsidRPr="00A74E33">
      <w:rPr>
        <w:sz w:val="16"/>
        <w:szCs w:val="16"/>
      </w:rPr>
      <w:ptab w:relativeTo="margin" w:alignment="right" w:leader="none"/>
    </w:r>
    <w:r w:rsidRPr="00A74E33">
      <w:rPr>
        <w:sz w:val="16"/>
        <w:szCs w:val="16"/>
      </w:rPr>
      <w:t xml:space="preserve">Page </w:t>
    </w:r>
    <w:r w:rsidRPr="00A74E33">
      <w:rPr>
        <w:sz w:val="16"/>
        <w:szCs w:val="16"/>
      </w:rPr>
      <w:fldChar w:fldCharType="begin"/>
    </w:r>
    <w:r w:rsidRPr="00A74E33">
      <w:rPr>
        <w:sz w:val="16"/>
        <w:szCs w:val="16"/>
      </w:rPr>
      <w:instrText xml:space="preserve"> PAGE   \* MERGEFORMAT </w:instrText>
    </w:r>
    <w:r w:rsidRPr="00A74E33">
      <w:rPr>
        <w:sz w:val="16"/>
        <w:szCs w:val="16"/>
      </w:rPr>
      <w:fldChar w:fldCharType="separate"/>
    </w:r>
    <w:r w:rsidR="004E662F">
      <w:rPr>
        <w:noProof/>
        <w:sz w:val="16"/>
        <w:szCs w:val="16"/>
      </w:rPr>
      <w:t>1</w:t>
    </w:r>
    <w:r w:rsidRPr="00A74E33">
      <w:rPr>
        <w:noProof/>
        <w:sz w:val="16"/>
        <w:szCs w:val="16"/>
      </w:rPr>
      <w:fldChar w:fldCharType="end"/>
    </w:r>
  </w:p>
  <w:p w14:paraId="6DF88334" w14:textId="77777777" w:rsidR="007E4066" w:rsidRPr="002F0629" w:rsidRDefault="007E4066" w:rsidP="00FE2F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F8F3B1" w14:textId="77777777" w:rsidR="006E5BAE" w:rsidRDefault="006E5BAE">
      <w:pPr>
        <w:spacing w:after="0" w:line="240" w:lineRule="auto"/>
      </w:pPr>
      <w:r>
        <w:separator/>
      </w:r>
    </w:p>
  </w:footnote>
  <w:footnote w:type="continuationSeparator" w:id="0">
    <w:p w14:paraId="32FBD9AE" w14:textId="77777777" w:rsidR="006E5BAE" w:rsidRDefault="006E5B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3DE2"/>
    <w:multiLevelType w:val="hybridMultilevel"/>
    <w:tmpl w:val="84F65360"/>
    <w:lvl w:ilvl="0" w:tplc="40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A2B0E"/>
    <w:multiLevelType w:val="hybridMultilevel"/>
    <w:tmpl w:val="87ECF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D0978"/>
    <w:multiLevelType w:val="hybridMultilevel"/>
    <w:tmpl w:val="5B96EF44"/>
    <w:lvl w:ilvl="0" w:tplc="9522DF3A">
      <w:start w:val="5"/>
      <w:numFmt w:val="bullet"/>
      <w:lvlText w:val="-"/>
      <w:lvlJc w:val="left"/>
      <w:pPr>
        <w:ind w:left="342" w:hanging="360"/>
      </w:pPr>
      <w:rPr>
        <w:rFonts w:ascii="Arial" w:eastAsia="Arial" w:hAnsi="Arial" w:cs="Arial" w:hint="default"/>
      </w:rPr>
    </w:lvl>
    <w:lvl w:ilvl="1" w:tplc="04090003" w:tentative="1">
      <w:start w:val="1"/>
      <w:numFmt w:val="bullet"/>
      <w:lvlText w:val="o"/>
      <w:lvlJc w:val="left"/>
      <w:pPr>
        <w:ind w:left="1062" w:hanging="360"/>
      </w:pPr>
      <w:rPr>
        <w:rFonts w:ascii="Courier New" w:hAnsi="Courier New" w:cs="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3" w15:restartNumberingAfterBreak="0">
    <w:nsid w:val="094B2ACD"/>
    <w:multiLevelType w:val="hybridMultilevel"/>
    <w:tmpl w:val="762E44FE"/>
    <w:lvl w:ilvl="0" w:tplc="303CEE60">
      <w:start w:val="1"/>
      <w:numFmt w:val="decimal"/>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D4201"/>
    <w:multiLevelType w:val="hybridMultilevel"/>
    <w:tmpl w:val="D7D80518"/>
    <w:lvl w:ilvl="0" w:tplc="40090001">
      <w:start w:val="1"/>
      <w:numFmt w:val="bullet"/>
      <w:lvlText w:val=""/>
      <w:lvlJc w:val="left"/>
      <w:pPr>
        <w:ind w:left="702" w:hanging="360"/>
      </w:pPr>
      <w:rPr>
        <w:rFonts w:ascii="Symbol" w:hAnsi="Symbol" w:hint="default"/>
      </w:rPr>
    </w:lvl>
    <w:lvl w:ilvl="1" w:tplc="40090003" w:tentative="1">
      <w:start w:val="1"/>
      <w:numFmt w:val="bullet"/>
      <w:lvlText w:val="o"/>
      <w:lvlJc w:val="left"/>
      <w:pPr>
        <w:ind w:left="1422" w:hanging="360"/>
      </w:pPr>
      <w:rPr>
        <w:rFonts w:ascii="Courier New" w:hAnsi="Courier New" w:cs="Courier New" w:hint="default"/>
      </w:rPr>
    </w:lvl>
    <w:lvl w:ilvl="2" w:tplc="40090005" w:tentative="1">
      <w:start w:val="1"/>
      <w:numFmt w:val="bullet"/>
      <w:lvlText w:val=""/>
      <w:lvlJc w:val="left"/>
      <w:pPr>
        <w:ind w:left="2142" w:hanging="360"/>
      </w:pPr>
      <w:rPr>
        <w:rFonts w:ascii="Wingdings" w:hAnsi="Wingdings" w:hint="default"/>
      </w:rPr>
    </w:lvl>
    <w:lvl w:ilvl="3" w:tplc="40090001" w:tentative="1">
      <w:start w:val="1"/>
      <w:numFmt w:val="bullet"/>
      <w:lvlText w:val=""/>
      <w:lvlJc w:val="left"/>
      <w:pPr>
        <w:ind w:left="2862" w:hanging="360"/>
      </w:pPr>
      <w:rPr>
        <w:rFonts w:ascii="Symbol" w:hAnsi="Symbol" w:hint="default"/>
      </w:rPr>
    </w:lvl>
    <w:lvl w:ilvl="4" w:tplc="40090003" w:tentative="1">
      <w:start w:val="1"/>
      <w:numFmt w:val="bullet"/>
      <w:lvlText w:val="o"/>
      <w:lvlJc w:val="left"/>
      <w:pPr>
        <w:ind w:left="3582" w:hanging="360"/>
      </w:pPr>
      <w:rPr>
        <w:rFonts w:ascii="Courier New" w:hAnsi="Courier New" w:cs="Courier New" w:hint="default"/>
      </w:rPr>
    </w:lvl>
    <w:lvl w:ilvl="5" w:tplc="40090005" w:tentative="1">
      <w:start w:val="1"/>
      <w:numFmt w:val="bullet"/>
      <w:lvlText w:val=""/>
      <w:lvlJc w:val="left"/>
      <w:pPr>
        <w:ind w:left="4302" w:hanging="360"/>
      </w:pPr>
      <w:rPr>
        <w:rFonts w:ascii="Wingdings" w:hAnsi="Wingdings" w:hint="default"/>
      </w:rPr>
    </w:lvl>
    <w:lvl w:ilvl="6" w:tplc="40090001" w:tentative="1">
      <w:start w:val="1"/>
      <w:numFmt w:val="bullet"/>
      <w:lvlText w:val=""/>
      <w:lvlJc w:val="left"/>
      <w:pPr>
        <w:ind w:left="5022" w:hanging="360"/>
      </w:pPr>
      <w:rPr>
        <w:rFonts w:ascii="Symbol" w:hAnsi="Symbol" w:hint="default"/>
      </w:rPr>
    </w:lvl>
    <w:lvl w:ilvl="7" w:tplc="40090003" w:tentative="1">
      <w:start w:val="1"/>
      <w:numFmt w:val="bullet"/>
      <w:lvlText w:val="o"/>
      <w:lvlJc w:val="left"/>
      <w:pPr>
        <w:ind w:left="5742" w:hanging="360"/>
      </w:pPr>
      <w:rPr>
        <w:rFonts w:ascii="Courier New" w:hAnsi="Courier New" w:cs="Courier New" w:hint="default"/>
      </w:rPr>
    </w:lvl>
    <w:lvl w:ilvl="8" w:tplc="40090005" w:tentative="1">
      <w:start w:val="1"/>
      <w:numFmt w:val="bullet"/>
      <w:lvlText w:val=""/>
      <w:lvlJc w:val="left"/>
      <w:pPr>
        <w:ind w:left="6462" w:hanging="360"/>
      </w:pPr>
      <w:rPr>
        <w:rFonts w:ascii="Wingdings" w:hAnsi="Wingdings" w:hint="default"/>
      </w:rPr>
    </w:lvl>
  </w:abstractNum>
  <w:abstractNum w:abstractNumId="5" w15:restartNumberingAfterBreak="0">
    <w:nsid w:val="0C90253F"/>
    <w:multiLevelType w:val="hybridMultilevel"/>
    <w:tmpl w:val="6F243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DD277C"/>
    <w:multiLevelType w:val="hybridMultilevel"/>
    <w:tmpl w:val="932C8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A0D36"/>
    <w:multiLevelType w:val="hybridMultilevel"/>
    <w:tmpl w:val="FF3404A4"/>
    <w:lvl w:ilvl="0" w:tplc="FBD4A62A">
      <w:start w:val="1"/>
      <w:numFmt w:val="bullet"/>
      <w:lvlText w:val="○"/>
      <w:lvlJc w:val="left"/>
      <w:pPr>
        <w:tabs>
          <w:tab w:val="num" w:pos="1136"/>
        </w:tabs>
        <w:ind w:left="1136" w:hanging="296"/>
      </w:pPr>
      <w:rPr>
        <w:rFonts w:ascii="SimSun" w:eastAsia="SimSun" w:hAnsi="SimSun" w:hint="eastAsia"/>
        <w:sz w:val="15"/>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CF51876"/>
    <w:multiLevelType w:val="hybridMultilevel"/>
    <w:tmpl w:val="1C346390"/>
    <w:lvl w:ilvl="0" w:tplc="FBD4A62A">
      <w:start w:val="1"/>
      <w:numFmt w:val="bullet"/>
      <w:lvlText w:val="○"/>
      <w:lvlJc w:val="left"/>
      <w:pPr>
        <w:tabs>
          <w:tab w:val="num" w:pos="1136"/>
        </w:tabs>
        <w:ind w:left="1136" w:hanging="296"/>
      </w:pPr>
      <w:rPr>
        <w:rFonts w:ascii="SimSun" w:eastAsia="SimSun" w:hAnsi="SimSun" w:hint="eastAsia"/>
        <w:sz w:val="15"/>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32D23DE"/>
    <w:multiLevelType w:val="hybridMultilevel"/>
    <w:tmpl w:val="7248B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007EFC"/>
    <w:multiLevelType w:val="hybridMultilevel"/>
    <w:tmpl w:val="762E44FE"/>
    <w:lvl w:ilvl="0" w:tplc="303CEE60">
      <w:start w:val="1"/>
      <w:numFmt w:val="decimal"/>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565F02"/>
    <w:multiLevelType w:val="hybridMultilevel"/>
    <w:tmpl w:val="A5680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7374D7"/>
    <w:multiLevelType w:val="hybridMultilevel"/>
    <w:tmpl w:val="708AD5EA"/>
    <w:lvl w:ilvl="0" w:tplc="FBD4A62A">
      <w:start w:val="1"/>
      <w:numFmt w:val="bullet"/>
      <w:lvlText w:val="○"/>
      <w:lvlJc w:val="left"/>
      <w:pPr>
        <w:tabs>
          <w:tab w:val="num" w:pos="1136"/>
        </w:tabs>
        <w:ind w:left="1136" w:hanging="296"/>
      </w:pPr>
      <w:rPr>
        <w:rFonts w:ascii="SimSun" w:eastAsia="SimSun" w:hAnsi="SimSun" w:hint="eastAsia"/>
        <w:sz w:val="15"/>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4585A8D"/>
    <w:multiLevelType w:val="hybridMultilevel"/>
    <w:tmpl w:val="D6866E8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4C36B2"/>
    <w:multiLevelType w:val="hybridMultilevel"/>
    <w:tmpl w:val="3796EDC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5" w15:restartNumberingAfterBreak="0">
    <w:nsid w:val="3B9F0188"/>
    <w:multiLevelType w:val="hybridMultilevel"/>
    <w:tmpl w:val="762E44FE"/>
    <w:lvl w:ilvl="0" w:tplc="303CEE60">
      <w:start w:val="1"/>
      <w:numFmt w:val="decimal"/>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C124C8"/>
    <w:multiLevelType w:val="hybridMultilevel"/>
    <w:tmpl w:val="92F07F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C3F0E30"/>
    <w:multiLevelType w:val="hybridMultilevel"/>
    <w:tmpl w:val="E5AED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BB0BF1"/>
    <w:multiLevelType w:val="hybridMultilevel"/>
    <w:tmpl w:val="3EEC4580"/>
    <w:lvl w:ilvl="0" w:tplc="FBD4A62A">
      <w:start w:val="1"/>
      <w:numFmt w:val="bullet"/>
      <w:lvlText w:val="○"/>
      <w:lvlJc w:val="left"/>
      <w:pPr>
        <w:tabs>
          <w:tab w:val="num" w:pos="1136"/>
        </w:tabs>
        <w:ind w:left="1136" w:hanging="296"/>
      </w:pPr>
      <w:rPr>
        <w:rFonts w:ascii="SimSun" w:eastAsia="SimSun" w:hAnsi="SimSun" w:hint="eastAsia"/>
        <w:sz w:val="15"/>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F543D0E"/>
    <w:multiLevelType w:val="hybridMultilevel"/>
    <w:tmpl w:val="87D68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6266A8"/>
    <w:multiLevelType w:val="hybridMultilevel"/>
    <w:tmpl w:val="0E74BB0C"/>
    <w:lvl w:ilvl="0" w:tplc="FBD4A62A">
      <w:start w:val="1"/>
      <w:numFmt w:val="bullet"/>
      <w:lvlText w:val="○"/>
      <w:lvlJc w:val="left"/>
      <w:pPr>
        <w:tabs>
          <w:tab w:val="num" w:pos="1136"/>
        </w:tabs>
        <w:ind w:left="1136" w:hanging="296"/>
      </w:pPr>
      <w:rPr>
        <w:rFonts w:ascii="SimSun" w:eastAsia="SimSun" w:hAnsi="SimSun" w:hint="eastAsia"/>
        <w:sz w:val="15"/>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3FB843B1"/>
    <w:multiLevelType w:val="hybridMultilevel"/>
    <w:tmpl w:val="0ECC298E"/>
    <w:lvl w:ilvl="0" w:tplc="3620F858">
      <w:start w:val="1"/>
      <w:numFmt w:val="decimal"/>
      <w:lvlText w:val="%1)"/>
      <w:lvlJc w:val="left"/>
      <w:pPr>
        <w:ind w:left="342" w:hanging="360"/>
      </w:pPr>
      <w:rPr>
        <w:rFonts w:hint="default"/>
      </w:rPr>
    </w:lvl>
    <w:lvl w:ilvl="1" w:tplc="40090019" w:tentative="1">
      <w:start w:val="1"/>
      <w:numFmt w:val="lowerLetter"/>
      <w:lvlText w:val="%2."/>
      <w:lvlJc w:val="left"/>
      <w:pPr>
        <w:ind w:left="1062" w:hanging="360"/>
      </w:pPr>
    </w:lvl>
    <w:lvl w:ilvl="2" w:tplc="4009001B" w:tentative="1">
      <w:start w:val="1"/>
      <w:numFmt w:val="lowerRoman"/>
      <w:lvlText w:val="%3."/>
      <w:lvlJc w:val="right"/>
      <w:pPr>
        <w:ind w:left="1782" w:hanging="180"/>
      </w:pPr>
    </w:lvl>
    <w:lvl w:ilvl="3" w:tplc="4009000F" w:tentative="1">
      <w:start w:val="1"/>
      <w:numFmt w:val="decimal"/>
      <w:lvlText w:val="%4."/>
      <w:lvlJc w:val="left"/>
      <w:pPr>
        <w:ind w:left="2502" w:hanging="360"/>
      </w:pPr>
    </w:lvl>
    <w:lvl w:ilvl="4" w:tplc="40090019" w:tentative="1">
      <w:start w:val="1"/>
      <w:numFmt w:val="lowerLetter"/>
      <w:lvlText w:val="%5."/>
      <w:lvlJc w:val="left"/>
      <w:pPr>
        <w:ind w:left="3222" w:hanging="360"/>
      </w:pPr>
    </w:lvl>
    <w:lvl w:ilvl="5" w:tplc="4009001B" w:tentative="1">
      <w:start w:val="1"/>
      <w:numFmt w:val="lowerRoman"/>
      <w:lvlText w:val="%6."/>
      <w:lvlJc w:val="right"/>
      <w:pPr>
        <w:ind w:left="3942" w:hanging="180"/>
      </w:pPr>
    </w:lvl>
    <w:lvl w:ilvl="6" w:tplc="4009000F" w:tentative="1">
      <w:start w:val="1"/>
      <w:numFmt w:val="decimal"/>
      <w:lvlText w:val="%7."/>
      <w:lvlJc w:val="left"/>
      <w:pPr>
        <w:ind w:left="4662" w:hanging="360"/>
      </w:pPr>
    </w:lvl>
    <w:lvl w:ilvl="7" w:tplc="40090019" w:tentative="1">
      <w:start w:val="1"/>
      <w:numFmt w:val="lowerLetter"/>
      <w:lvlText w:val="%8."/>
      <w:lvlJc w:val="left"/>
      <w:pPr>
        <w:ind w:left="5382" w:hanging="360"/>
      </w:pPr>
    </w:lvl>
    <w:lvl w:ilvl="8" w:tplc="4009001B" w:tentative="1">
      <w:start w:val="1"/>
      <w:numFmt w:val="lowerRoman"/>
      <w:lvlText w:val="%9."/>
      <w:lvlJc w:val="right"/>
      <w:pPr>
        <w:ind w:left="6102" w:hanging="180"/>
      </w:pPr>
    </w:lvl>
  </w:abstractNum>
  <w:abstractNum w:abstractNumId="22" w15:restartNumberingAfterBreak="0">
    <w:nsid w:val="402579E1"/>
    <w:multiLevelType w:val="hybridMultilevel"/>
    <w:tmpl w:val="FE1ADF1C"/>
    <w:lvl w:ilvl="0" w:tplc="0409000B">
      <w:start w:val="1"/>
      <w:numFmt w:val="bullet"/>
      <w:lvlText w:val=""/>
      <w:lvlJc w:val="left"/>
      <w:pPr>
        <w:ind w:left="1473" w:hanging="360"/>
      </w:pPr>
      <w:rPr>
        <w:rFonts w:ascii="Wingdings" w:hAnsi="Wingdings" w:hint="default"/>
      </w:rPr>
    </w:lvl>
    <w:lvl w:ilvl="1" w:tplc="40090003">
      <w:start w:val="1"/>
      <w:numFmt w:val="bullet"/>
      <w:lvlText w:val="o"/>
      <w:lvlJc w:val="left"/>
      <w:pPr>
        <w:ind w:left="2193" w:hanging="360"/>
      </w:pPr>
      <w:rPr>
        <w:rFonts w:ascii="Courier New" w:hAnsi="Courier New" w:cs="Courier New" w:hint="default"/>
      </w:rPr>
    </w:lvl>
    <w:lvl w:ilvl="2" w:tplc="40090005" w:tentative="1">
      <w:start w:val="1"/>
      <w:numFmt w:val="bullet"/>
      <w:lvlText w:val=""/>
      <w:lvlJc w:val="left"/>
      <w:pPr>
        <w:ind w:left="2913" w:hanging="360"/>
      </w:pPr>
      <w:rPr>
        <w:rFonts w:ascii="Wingdings" w:hAnsi="Wingdings" w:hint="default"/>
      </w:rPr>
    </w:lvl>
    <w:lvl w:ilvl="3" w:tplc="40090001" w:tentative="1">
      <w:start w:val="1"/>
      <w:numFmt w:val="bullet"/>
      <w:lvlText w:val=""/>
      <w:lvlJc w:val="left"/>
      <w:pPr>
        <w:ind w:left="3633" w:hanging="360"/>
      </w:pPr>
      <w:rPr>
        <w:rFonts w:ascii="Symbol" w:hAnsi="Symbol" w:hint="default"/>
      </w:rPr>
    </w:lvl>
    <w:lvl w:ilvl="4" w:tplc="40090003" w:tentative="1">
      <w:start w:val="1"/>
      <w:numFmt w:val="bullet"/>
      <w:lvlText w:val="o"/>
      <w:lvlJc w:val="left"/>
      <w:pPr>
        <w:ind w:left="4353" w:hanging="360"/>
      </w:pPr>
      <w:rPr>
        <w:rFonts w:ascii="Courier New" w:hAnsi="Courier New" w:cs="Courier New" w:hint="default"/>
      </w:rPr>
    </w:lvl>
    <w:lvl w:ilvl="5" w:tplc="40090005" w:tentative="1">
      <w:start w:val="1"/>
      <w:numFmt w:val="bullet"/>
      <w:lvlText w:val=""/>
      <w:lvlJc w:val="left"/>
      <w:pPr>
        <w:ind w:left="5073" w:hanging="360"/>
      </w:pPr>
      <w:rPr>
        <w:rFonts w:ascii="Wingdings" w:hAnsi="Wingdings" w:hint="default"/>
      </w:rPr>
    </w:lvl>
    <w:lvl w:ilvl="6" w:tplc="40090001" w:tentative="1">
      <w:start w:val="1"/>
      <w:numFmt w:val="bullet"/>
      <w:lvlText w:val=""/>
      <w:lvlJc w:val="left"/>
      <w:pPr>
        <w:ind w:left="5793" w:hanging="360"/>
      </w:pPr>
      <w:rPr>
        <w:rFonts w:ascii="Symbol" w:hAnsi="Symbol" w:hint="default"/>
      </w:rPr>
    </w:lvl>
    <w:lvl w:ilvl="7" w:tplc="40090003" w:tentative="1">
      <w:start w:val="1"/>
      <w:numFmt w:val="bullet"/>
      <w:lvlText w:val="o"/>
      <w:lvlJc w:val="left"/>
      <w:pPr>
        <w:ind w:left="6513" w:hanging="360"/>
      </w:pPr>
      <w:rPr>
        <w:rFonts w:ascii="Courier New" w:hAnsi="Courier New" w:cs="Courier New" w:hint="default"/>
      </w:rPr>
    </w:lvl>
    <w:lvl w:ilvl="8" w:tplc="40090005" w:tentative="1">
      <w:start w:val="1"/>
      <w:numFmt w:val="bullet"/>
      <w:lvlText w:val=""/>
      <w:lvlJc w:val="left"/>
      <w:pPr>
        <w:ind w:left="7233" w:hanging="360"/>
      </w:pPr>
      <w:rPr>
        <w:rFonts w:ascii="Wingdings" w:hAnsi="Wingdings" w:hint="default"/>
      </w:rPr>
    </w:lvl>
  </w:abstractNum>
  <w:abstractNum w:abstractNumId="23" w15:restartNumberingAfterBreak="0">
    <w:nsid w:val="41231D77"/>
    <w:multiLevelType w:val="hybridMultilevel"/>
    <w:tmpl w:val="7248B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B25464"/>
    <w:multiLevelType w:val="hybridMultilevel"/>
    <w:tmpl w:val="F006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F5354F"/>
    <w:multiLevelType w:val="hybridMultilevel"/>
    <w:tmpl w:val="C4AEF1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FE25D1C"/>
    <w:multiLevelType w:val="hybridMultilevel"/>
    <w:tmpl w:val="4EEC2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DE10D7"/>
    <w:multiLevelType w:val="hybridMultilevel"/>
    <w:tmpl w:val="478296F0"/>
    <w:lvl w:ilvl="0" w:tplc="A424A7BC">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8" w15:restartNumberingAfterBreak="0">
    <w:nsid w:val="53BE5FAA"/>
    <w:multiLevelType w:val="hybridMultilevel"/>
    <w:tmpl w:val="F3582FB2"/>
    <w:lvl w:ilvl="0" w:tplc="FBD4A62A">
      <w:start w:val="1"/>
      <w:numFmt w:val="bullet"/>
      <w:lvlText w:val="○"/>
      <w:lvlJc w:val="left"/>
      <w:pPr>
        <w:tabs>
          <w:tab w:val="num" w:pos="1136"/>
        </w:tabs>
        <w:ind w:left="1136" w:hanging="296"/>
      </w:pPr>
      <w:rPr>
        <w:rFonts w:ascii="SimSun" w:eastAsia="SimSun" w:hAnsi="SimSun" w:hint="eastAsia"/>
        <w:sz w:val="15"/>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48A7FEB"/>
    <w:multiLevelType w:val="hybridMultilevel"/>
    <w:tmpl w:val="64C41AA2"/>
    <w:lvl w:ilvl="0" w:tplc="FBD4A62A">
      <w:start w:val="1"/>
      <w:numFmt w:val="bullet"/>
      <w:lvlText w:val="○"/>
      <w:lvlJc w:val="left"/>
      <w:pPr>
        <w:tabs>
          <w:tab w:val="num" w:pos="1136"/>
        </w:tabs>
        <w:ind w:left="1136" w:hanging="296"/>
      </w:pPr>
      <w:rPr>
        <w:rFonts w:ascii="SimSun" w:eastAsia="SimSun" w:hAnsi="SimSun" w:hint="eastAsia"/>
        <w:sz w:val="15"/>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54F053F"/>
    <w:multiLevelType w:val="hybridMultilevel"/>
    <w:tmpl w:val="AD949A80"/>
    <w:lvl w:ilvl="0" w:tplc="0E10B6EA">
      <w:start w:val="1"/>
      <w:numFmt w:val="lowerLetter"/>
      <w:lvlText w:val="%1)"/>
      <w:lvlJc w:val="left"/>
      <w:pPr>
        <w:ind w:left="1491" w:hanging="360"/>
      </w:pPr>
      <w:rPr>
        <w:rFonts w:hint="default"/>
      </w:rPr>
    </w:lvl>
    <w:lvl w:ilvl="1" w:tplc="40090019">
      <w:start w:val="1"/>
      <w:numFmt w:val="lowerLetter"/>
      <w:lvlText w:val="%2."/>
      <w:lvlJc w:val="left"/>
      <w:pPr>
        <w:ind w:left="2211" w:hanging="360"/>
      </w:pPr>
    </w:lvl>
    <w:lvl w:ilvl="2" w:tplc="4009001B" w:tentative="1">
      <w:start w:val="1"/>
      <w:numFmt w:val="lowerRoman"/>
      <w:lvlText w:val="%3."/>
      <w:lvlJc w:val="right"/>
      <w:pPr>
        <w:ind w:left="2931" w:hanging="180"/>
      </w:pPr>
    </w:lvl>
    <w:lvl w:ilvl="3" w:tplc="4009000F" w:tentative="1">
      <w:start w:val="1"/>
      <w:numFmt w:val="decimal"/>
      <w:lvlText w:val="%4."/>
      <w:lvlJc w:val="left"/>
      <w:pPr>
        <w:ind w:left="3651" w:hanging="360"/>
      </w:pPr>
    </w:lvl>
    <w:lvl w:ilvl="4" w:tplc="40090019" w:tentative="1">
      <w:start w:val="1"/>
      <w:numFmt w:val="lowerLetter"/>
      <w:lvlText w:val="%5."/>
      <w:lvlJc w:val="left"/>
      <w:pPr>
        <w:ind w:left="4371" w:hanging="360"/>
      </w:pPr>
    </w:lvl>
    <w:lvl w:ilvl="5" w:tplc="4009001B" w:tentative="1">
      <w:start w:val="1"/>
      <w:numFmt w:val="lowerRoman"/>
      <w:lvlText w:val="%6."/>
      <w:lvlJc w:val="right"/>
      <w:pPr>
        <w:ind w:left="5091" w:hanging="180"/>
      </w:pPr>
    </w:lvl>
    <w:lvl w:ilvl="6" w:tplc="4009000F" w:tentative="1">
      <w:start w:val="1"/>
      <w:numFmt w:val="decimal"/>
      <w:lvlText w:val="%7."/>
      <w:lvlJc w:val="left"/>
      <w:pPr>
        <w:ind w:left="5811" w:hanging="360"/>
      </w:pPr>
    </w:lvl>
    <w:lvl w:ilvl="7" w:tplc="40090019" w:tentative="1">
      <w:start w:val="1"/>
      <w:numFmt w:val="lowerLetter"/>
      <w:lvlText w:val="%8."/>
      <w:lvlJc w:val="left"/>
      <w:pPr>
        <w:ind w:left="6531" w:hanging="360"/>
      </w:pPr>
    </w:lvl>
    <w:lvl w:ilvl="8" w:tplc="4009001B" w:tentative="1">
      <w:start w:val="1"/>
      <w:numFmt w:val="lowerRoman"/>
      <w:lvlText w:val="%9."/>
      <w:lvlJc w:val="right"/>
      <w:pPr>
        <w:ind w:left="7251" w:hanging="180"/>
      </w:pPr>
    </w:lvl>
  </w:abstractNum>
  <w:abstractNum w:abstractNumId="31" w15:restartNumberingAfterBreak="0">
    <w:nsid w:val="586E31EC"/>
    <w:multiLevelType w:val="hybridMultilevel"/>
    <w:tmpl w:val="762E44FE"/>
    <w:lvl w:ilvl="0" w:tplc="303CEE60">
      <w:start w:val="1"/>
      <w:numFmt w:val="decimal"/>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C92A1E"/>
    <w:multiLevelType w:val="hybridMultilevel"/>
    <w:tmpl w:val="ED82596C"/>
    <w:lvl w:ilvl="0" w:tplc="DFD805FA">
      <w:start w:val="1"/>
      <w:numFmt w:val="bullet"/>
      <w:lvlText w:val="•"/>
      <w:lvlJc w:val="left"/>
      <w:pPr>
        <w:tabs>
          <w:tab w:val="num" w:pos="360"/>
        </w:tabs>
        <w:ind w:left="360" w:hanging="360"/>
      </w:pPr>
      <w:rPr>
        <w:rFonts w:ascii="Times New Roman" w:hAnsi="Times New Roman" w:hint="default"/>
      </w:rPr>
    </w:lvl>
    <w:lvl w:ilvl="1" w:tplc="87900F64" w:tentative="1">
      <w:start w:val="1"/>
      <w:numFmt w:val="bullet"/>
      <w:lvlText w:val="•"/>
      <w:lvlJc w:val="left"/>
      <w:pPr>
        <w:tabs>
          <w:tab w:val="num" w:pos="1080"/>
        </w:tabs>
        <w:ind w:left="1080" w:hanging="360"/>
      </w:pPr>
      <w:rPr>
        <w:rFonts w:ascii="Times New Roman" w:hAnsi="Times New Roman" w:hint="default"/>
      </w:rPr>
    </w:lvl>
    <w:lvl w:ilvl="2" w:tplc="C6728436" w:tentative="1">
      <w:start w:val="1"/>
      <w:numFmt w:val="bullet"/>
      <w:lvlText w:val="•"/>
      <w:lvlJc w:val="left"/>
      <w:pPr>
        <w:tabs>
          <w:tab w:val="num" w:pos="1800"/>
        </w:tabs>
        <w:ind w:left="1800" w:hanging="360"/>
      </w:pPr>
      <w:rPr>
        <w:rFonts w:ascii="Times New Roman" w:hAnsi="Times New Roman" w:hint="default"/>
      </w:rPr>
    </w:lvl>
    <w:lvl w:ilvl="3" w:tplc="A1B62FDC" w:tentative="1">
      <w:start w:val="1"/>
      <w:numFmt w:val="bullet"/>
      <w:lvlText w:val="•"/>
      <w:lvlJc w:val="left"/>
      <w:pPr>
        <w:tabs>
          <w:tab w:val="num" w:pos="2520"/>
        </w:tabs>
        <w:ind w:left="2520" w:hanging="360"/>
      </w:pPr>
      <w:rPr>
        <w:rFonts w:ascii="Times New Roman" w:hAnsi="Times New Roman" w:hint="default"/>
      </w:rPr>
    </w:lvl>
    <w:lvl w:ilvl="4" w:tplc="50B0EB04" w:tentative="1">
      <w:start w:val="1"/>
      <w:numFmt w:val="bullet"/>
      <w:lvlText w:val="•"/>
      <w:lvlJc w:val="left"/>
      <w:pPr>
        <w:tabs>
          <w:tab w:val="num" w:pos="3240"/>
        </w:tabs>
        <w:ind w:left="3240" w:hanging="360"/>
      </w:pPr>
      <w:rPr>
        <w:rFonts w:ascii="Times New Roman" w:hAnsi="Times New Roman" w:hint="default"/>
      </w:rPr>
    </w:lvl>
    <w:lvl w:ilvl="5" w:tplc="93780E12" w:tentative="1">
      <w:start w:val="1"/>
      <w:numFmt w:val="bullet"/>
      <w:lvlText w:val="•"/>
      <w:lvlJc w:val="left"/>
      <w:pPr>
        <w:tabs>
          <w:tab w:val="num" w:pos="3960"/>
        </w:tabs>
        <w:ind w:left="3960" w:hanging="360"/>
      </w:pPr>
      <w:rPr>
        <w:rFonts w:ascii="Times New Roman" w:hAnsi="Times New Roman" w:hint="default"/>
      </w:rPr>
    </w:lvl>
    <w:lvl w:ilvl="6" w:tplc="44F2885A" w:tentative="1">
      <w:start w:val="1"/>
      <w:numFmt w:val="bullet"/>
      <w:lvlText w:val="•"/>
      <w:lvlJc w:val="left"/>
      <w:pPr>
        <w:tabs>
          <w:tab w:val="num" w:pos="4680"/>
        </w:tabs>
        <w:ind w:left="4680" w:hanging="360"/>
      </w:pPr>
      <w:rPr>
        <w:rFonts w:ascii="Times New Roman" w:hAnsi="Times New Roman" w:hint="default"/>
      </w:rPr>
    </w:lvl>
    <w:lvl w:ilvl="7" w:tplc="8BDCDDC6" w:tentative="1">
      <w:start w:val="1"/>
      <w:numFmt w:val="bullet"/>
      <w:lvlText w:val="•"/>
      <w:lvlJc w:val="left"/>
      <w:pPr>
        <w:tabs>
          <w:tab w:val="num" w:pos="5400"/>
        </w:tabs>
        <w:ind w:left="5400" w:hanging="360"/>
      </w:pPr>
      <w:rPr>
        <w:rFonts w:ascii="Times New Roman" w:hAnsi="Times New Roman" w:hint="default"/>
      </w:rPr>
    </w:lvl>
    <w:lvl w:ilvl="8" w:tplc="B41C316A" w:tentative="1">
      <w:start w:val="1"/>
      <w:numFmt w:val="bullet"/>
      <w:lvlText w:val="•"/>
      <w:lvlJc w:val="left"/>
      <w:pPr>
        <w:tabs>
          <w:tab w:val="num" w:pos="6120"/>
        </w:tabs>
        <w:ind w:left="6120" w:hanging="360"/>
      </w:pPr>
      <w:rPr>
        <w:rFonts w:ascii="Times New Roman" w:hAnsi="Times New Roman" w:hint="default"/>
      </w:rPr>
    </w:lvl>
  </w:abstractNum>
  <w:abstractNum w:abstractNumId="33" w15:restartNumberingAfterBreak="0">
    <w:nsid w:val="5AE25F2B"/>
    <w:multiLevelType w:val="hybridMultilevel"/>
    <w:tmpl w:val="D6866E8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B285A99"/>
    <w:multiLevelType w:val="hybridMultilevel"/>
    <w:tmpl w:val="7248B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2D7583"/>
    <w:multiLevelType w:val="hybridMultilevel"/>
    <w:tmpl w:val="F3049B80"/>
    <w:lvl w:ilvl="0" w:tplc="FBD4A62A">
      <w:start w:val="1"/>
      <w:numFmt w:val="bullet"/>
      <w:lvlText w:val="○"/>
      <w:lvlJc w:val="left"/>
      <w:pPr>
        <w:tabs>
          <w:tab w:val="num" w:pos="1016"/>
        </w:tabs>
        <w:ind w:left="1016" w:hanging="296"/>
      </w:pPr>
      <w:rPr>
        <w:rFonts w:ascii="SimSun" w:eastAsia="SimSun" w:hAnsi="SimSun" w:hint="eastAsia"/>
        <w:sz w:val="15"/>
      </w:rPr>
    </w:lvl>
    <w:lvl w:ilvl="1" w:tplc="04090003" w:tentative="1">
      <w:start w:val="1"/>
      <w:numFmt w:val="bullet"/>
      <w:lvlText w:val=""/>
      <w:lvlJc w:val="left"/>
      <w:pPr>
        <w:tabs>
          <w:tab w:val="num" w:pos="720"/>
        </w:tabs>
        <w:ind w:left="720" w:hanging="420"/>
      </w:pPr>
      <w:rPr>
        <w:rFonts w:ascii="Wingdings" w:hAnsi="Wingdings" w:hint="default"/>
      </w:rPr>
    </w:lvl>
    <w:lvl w:ilvl="2" w:tplc="04090005" w:tentative="1">
      <w:start w:val="1"/>
      <w:numFmt w:val="bullet"/>
      <w:lvlText w:val=""/>
      <w:lvlJc w:val="left"/>
      <w:pPr>
        <w:tabs>
          <w:tab w:val="num" w:pos="1140"/>
        </w:tabs>
        <w:ind w:left="1140" w:hanging="420"/>
      </w:pPr>
      <w:rPr>
        <w:rFonts w:ascii="Wingdings" w:hAnsi="Wingdings" w:hint="default"/>
      </w:rPr>
    </w:lvl>
    <w:lvl w:ilvl="3" w:tplc="04090001" w:tentative="1">
      <w:start w:val="1"/>
      <w:numFmt w:val="bullet"/>
      <w:lvlText w:val=""/>
      <w:lvlJc w:val="left"/>
      <w:pPr>
        <w:tabs>
          <w:tab w:val="num" w:pos="1560"/>
        </w:tabs>
        <w:ind w:left="1560" w:hanging="420"/>
      </w:pPr>
      <w:rPr>
        <w:rFonts w:ascii="Wingdings" w:hAnsi="Wingdings" w:hint="default"/>
      </w:rPr>
    </w:lvl>
    <w:lvl w:ilvl="4" w:tplc="04090003" w:tentative="1">
      <w:start w:val="1"/>
      <w:numFmt w:val="bullet"/>
      <w:lvlText w:val=""/>
      <w:lvlJc w:val="left"/>
      <w:pPr>
        <w:tabs>
          <w:tab w:val="num" w:pos="1980"/>
        </w:tabs>
        <w:ind w:left="1980" w:hanging="420"/>
      </w:pPr>
      <w:rPr>
        <w:rFonts w:ascii="Wingdings" w:hAnsi="Wingdings" w:hint="default"/>
      </w:rPr>
    </w:lvl>
    <w:lvl w:ilvl="5" w:tplc="04090005" w:tentative="1">
      <w:start w:val="1"/>
      <w:numFmt w:val="bullet"/>
      <w:lvlText w:val=""/>
      <w:lvlJc w:val="left"/>
      <w:pPr>
        <w:tabs>
          <w:tab w:val="num" w:pos="2400"/>
        </w:tabs>
        <w:ind w:left="2400" w:hanging="420"/>
      </w:pPr>
      <w:rPr>
        <w:rFonts w:ascii="Wingdings" w:hAnsi="Wingdings" w:hint="default"/>
      </w:rPr>
    </w:lvl>
    <w:lvl w:ilvl="6" w:tplc="04090001" w:tentative="1">
      <w:start w:val="1"/>
      <w:numFmt w:val="bullet"/>
      <w:lvlText w:val=""/>
      <w:lvlJc w:val="left"/>
      <w:pPr>
        <w:tabs>
          <w:tab w:val="num" w:pos="2820"/>
        </w:tabs>
        <w:ind w:left="2820" w:hanging="420"/>
      </w:pPr>
      <w:rPr>
        <w:rFonts w:ascii="Wingdings" w:hAnsi="Wingdings" w:hint="default"/>
      </w:rPr>
    </w:lvl>
    <w:lvl w:ilvl="7" w:tplc="04090003" w:tentative="1">
      <w:start w:val="1"/>
      <w:numFmt w:val="bullet"/>
      <w:lvlText w:val=""/>
      <w:lvlJc w:val="left"/>
      <w:pPr>
        <w:tabs>
          <w:tab w:val="num" w:pos="3240"/>
        </w:tabs>
        <w:ind w:left="3240" w:hanging="420"/>
      </w:pPr>
      <w:rPr>
        <w:rFonts w:ascii="Wingdings" w:hAnsi="Wingdings" w:hint="default"/>
      </w:rPr>
    </w:lvl>
    <w:lvl w:ilvl="8" w:tplc="04090005" w:tentative="1">
      <w:start w:val="1"/>
      <w:numFmt w:val="bullet"/>
      <w:lvlText w:val=""/>
      <w:lvlJc w:val="left"/>
      <w:pPr>
        <w:tabs>
          <w:tab w:val="num" w:pos="3660"/>
        </w:tabs>
        <w:ind w:left="3660" w:hanging="420"/>
      </w:pPr>
      <w:rPr>
        <w:rFonts w:ascii="Wingdings" w:hAnsi="Wingdings" w:hint="default"/>
      </w:rPr>
    </w:lvl>
  </w:abstractNum>
  <w:abstractNum w:abstractNumId="36" w15:restartNumberingAfterBreak="0">
    <w:nsid w:val="606300D2"/>
    <w:multiLevelType w:val="hybridMultilevel"/>
    <w:tmpl w:val="98ACAE7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627564D9"/>
    <w:multiLevelType w:val="hybridMultilevel"/>
    <w:tmpl w:val="8F5EA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210E28"/>
    <w:multiLevelType w:val="hybridMultilevel"/>
    <w:tmpl w:val="7248B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7B1CCF"/>
    <w:multiLevelType w:val="hybridMultilevel"/>
    <w:tmpl w:val="762E44FE"/>
    <w:lvl w:ilvl="0" w:tplc="303CEE60">
      <w:start w:val="1"/>
      <w:numFmt w:val="decimal"/>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DC05A7"/>
    <w:multiLevelType w:val="hybridMultilevel"/>
    <w:tmpl w:val="7248B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546572"/>
    <w:multiLevelType w:val="hybridMultilevel"/>
    <w:tmpl w:val="D6866E8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E823081"/>
    <w:multiLevelType w:val="hybridMultilevel"/>
    <w:tmpl w:val="61E89684"/>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15:restartNumberingAfterBreak="0">
    <w:nsid w:val="6FB65C53"/>
    <w:multiLevelType w:val="hybridMultilevel"/>
    <w:tmpl w:val="762E44FE"/>
    <w:lvl w:ilvl="0" w:tplc="303CEE60">
      <w:start w:val="1"/>
      <w:numFmt w:val="decimal"/>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AA25F2"/>
    <w:multiLevelType w:val="hybridMultilevel"/>
    <w:tmpl w:val="C8FE2D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15:restartNumberingAfterBreak="0">
    <w:nsid w:val="72F43921"/>
    <w:multiLevelType w:val="hybridMultilevel"/>
    <w:tmpl w:val="BCBC0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4B338AD"/>
    <w:multiLevelType w:val="hybridMultilevel"/>
    <w:tmpl w:val="43EE5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623954"/>
    <w:multiLevelType w:val="hybridMultilevel"/>
    <w:tmpl w:val="393C0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454E14"/>
    <w:multiLevelType w:val="hybridMultilevel"/>
    <w:tmpl w:val="27CABDFA"/>
    <w:lvl w:ilvl="0" w:tplc="4009000B">
      <w:start w:val="1"/>
      <w:numFmt w:val="bullet"/>
      <w:lvlText w:val=""/>
      <w:lvlJc w:val="left"/>
      <w:pPr>
        <w:ind w:left="720" w:hanging="360"/>
      </w:pPr>
      <w:rPr>
        <w:rFonts w:ascii="Wingdings" w:hAnsi="Wingding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15:restartNumberingAfterBreak="0">
    <w:nsid w:val="7D0B5D63"/>
    <w:multiLevelType w:val="hybridMultilevel"/>
    <w:tmpl w:val="7248B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9"/>
  </w:num>
  <w:num w:numId="3">
    <w:abstractNumId w:val="17"/>
  </w:num>
  <w:num w:numId="4">
    <w:abstractNumId w:val="24"/>
  </w:num>
  <w:num w:numId="5">
    <w:abstractNumId w:val="31"/>
  </w:num>
  <w:num w:numId="6">
    <w:abstractNumId w:val="5"/>
  </w:num>
  <w:num w:numId="7">
    <w:abstractNumId w:val="10"/>
  </w:num>
  <w:num w:numId="8">
    <w:abstractNumId w:val="11"/>
  </w:num>
  <w:num w:numId="9">
    <w:abstractNumId w:val="3"/>
  </w:num>
  <w:num w:numId="10">
    <w:abstractNumId w:val="47"/>
  </w:num>
  <w:num w:numId="11">
    <w:abstractNumId w:val="43"/>
  </w:num>
  <w:num w:numId="12">
    <w:abstractNumId w:val="26"/>
  </w:num>
  <w:num w:numId="13">
    <w:abstractNumId w:val="37"/>
  </w:num>
  <w:num w:numId="14">
    <w:abstractNumId w:val="38"/>
  </w:num>
  <w:num w:numId="15">
    <w:abstractNumId w:val="9"/>
  </w:num>
  <w:num w:numId="16">
    <w:abstractNumId w:val="49"/>
  </w:num>
  <w:num w:numId="17">
    <w:abstractNumId w:val="40"/>
  </w:num>
  <w:num w:numId="18">
    <w:abstractNumId w:val="34"/>
  </w:num>
  <w:num w:numId="19">
    <w:abstractNumId w:val="23"/>
  </w:num>
  <w:num w:numId="20">
    <w:abstractNumId w:val="27"/>
  </w:num>
  <w:num w:numId="21">
    <w:abstractNumId w:val="46"/>
  </w:num>
  <w:num w:numId="22">
    <w:abstractNumId w:val="19"/>
  </w:num>
  <w:num w:numId="23">
    <w:abstractNumId w:val="6"/>
  </w:num>
  <w:num w:numId="24">
    <w:abstractNumId w:val="1"/>
  </w:num>
  <w:num w:numId="25">
    <w:abstractNumId w:val="35"/>
  </w:num>
  <w:num w:numId="26">
    <w:abstractNumId w:val="7"/>
  </w:num>
  <w:num w:numId="27">
    <w:abstractNumId w:val="20"/>
  </w:num>
  <w:num w:numId="28">
    <w:abstractNumId w:val="12"/>
  </w:num>
  <w:num w:numId="29">
    <w:abstractNumId w:val="18"/>
  </w:num>
  <w:num w:numId="30">
    <w:abstractNumId w:val="28"/>
  </w:num>
  <w:num w:numId="31">
    <w:abstractNumId w:val="8"/>
  </w:num>
  <w:num w:numId="32">
    <w:abstractNumId w:val="29"/>
  </w:num>
  <w:num w:numId="33">
    <w:abstractNumId w:val="0"/>
  </w:num>
  <w:num w:numId="34">
    <w:abstractNumId w:val="25"/>
  </w:num>
  <w:num w:numId="35">
    <w:abstractNumId w:val="32"/>
  </w:num>
  <w:num w:numId="36">
    <w:abstractNumId w:val="45"/>
  </w:num>
  <w:num w:numId="37">
    <w:abstractNumId w:val="4"/>
  </w:num>
  <w:num w:numId="38">
    <w:abstractNumId w:val="44"/>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33"/>
  </w:num>
  <w:num w:numId="42">
    <w:abstractNumId w:val="41"/>
  </w:num>
  <w:num w:numId="43">
    <w:abstractNumId w:val="42"/>
  </w:num>
  <w:num w:numId="44">
    <w:abstractNumId w:val="30"/>
  </w:num>
  <w:num w:numId="45">
    <w:abstractNumId w:val="22"/>
  </w:num>
  <w:num w:numId="46">
    <w:abstractNumId w:val="48"/>
  </w:num>
  <w:num w:numId="47">
    <w:abstractNumId w:val="36"/>
  </w:num>
  <w:num w:numId="48">
    <w:abstractNumId w:val="2"/>
  </w:num>
  <w:num w:numId="49">
    <w:abstractNumId w:val="21"/>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086"/>
    <w:rsid w:val="00007D85"/>
    <w:rsid w:val="00022C39"/>
    <w:rsid w:val="00062B22"/>
    <w:rsid w:val="00067147"/>
    <w:rsid w:val="0008178F"/>
    <w:rsid w:val="00081CC1"/>
    <w:rsid w:val="000A18B2"/>
    <w:rsid w:val="000A1EED"/>
    <w:rsid w:val="000B62B8"/>
    <w:rsid w:val="000C7B68"/>
    <w:rsid w:val="00102943"/>
    <w:rsid w:val="001131A8"/>
    <w:rsid w:val="00134A05"/>
    <w:rsid w:val="00141655"/>
    <w:rsid w:val="00144E5B"/>
    <w:rsid w:val="00166797"/>
    <w:rsid w:val="00173A52"/>
    <w:rsid w:val="001A1B2A"/>
    <w:rsid w:val="001D20FD"/>
    <w:rsid w:val="001D58EE"/>
    <w:rsid w:val="001E218E"/>
    <w:rsid w:val="001E39B8"/>
    <w:rsid w:val="001F05B8"/>
    <w:rsid w:val="0020172C"/>
    <w:rsid w:val="002035C9"/>
    <w:rsid w:val="00210416"/>
    <w:rsid w:val="00235315"/>
    <w:rsid w:val="00236652"/>
    <w:rsid w:val="00245F66"/>
    <w:rsid w:val="00263710"/>
    <w:rsid w:val="0027404E"/>
    <w:rsid w:val="00275092"/>
    <w:rsid w:val="00291B9C"/>
    <w:rsid w:val="002A0376"/>
    <w:rsid w:val="002A44A4"/>
    <w:rsid w:val="002C3703"/>
    <w:rsid w:val="002C37D0"/>
    <w:rsid w:val="002D7086"/>
    <w:rsid w:val="003031B8"/>
    <w:rsid w:val="00307849"/>
    <w:rsid w:val="00311C74"/>
    <w:rsid w:val="00313AF4"/>
    <w:rsid w:val="00331FC9"/>
    <w:rsid w:val="00387AA9"/>
    <w:rsid w:val="003B5746"/>
    <w:rsid w:val="003B7AC1"/>
    <w:rsid w:val="003C02B6"/>
    <w:rsid w:val="003F7AE8"/>
    <w:rsid w:val="004020CF"/>
    <w:rsid w:val="00407531"/>
    <w:rsid w:val="00412A5B"/>
    <w:rsid w:val="0042288A"/>
    <w:rsid w:val="00425CE0"/>
    <w:rsid w:val="0043074D"/>
    <w:rsid w:val="00431B97"/>
    <w:rsid w:val="00432040"/>
    <w:rsid w:val="00434252"/>
    <w:rsid w:val="00445EC3"/>
    <w:rsid w:val="00446B70"/>
    <w:rsid w:val="00456835"/>
    <w:rsid w:val="00464AE1"/>
    <w:rsid w:val="00476F15"/>
    <w:rsid w:val="0048030E"/>
    <w:rsid w:val="00481894"/>
    <w:rsid w:val="00490B12"/>
    <w:rsid w:val="004B7825"/>
    <w:rsid w:val="004C38FA"/>
    <w:rsid w:val="004E1C70"/>
    <w:rsid w:val="004E6179"/>
    <w:rsid w:val="004E662F"/>
    <w:rsid w:val="004F14AF"/>
    <w:rsid w:val="0050236C"/>
    <w:rsid w:val="005069C1"/>
    <w:rsid w:val="00517FF1"/>
    <w:rsid w:val="005360CE"/>
    <w:rsid w:val="00547BC4"/>
    <w:rsid w:val="005606CF"/>
    <w:rsid w:val="0056279D"/>
    <w:rsid w:val="00585C51"/>
    <w:rsid w:val="005C76CC"/>
    <w:rsid w:val="005D5133"/>
    <w:rsid w:val="005E5171"/>
    <w:rsid w:val="005F2558"/>
    <w:rsid w:val="005F3808"/>
    <w:rsid w:val="0061140F"/>
    <w:rsid w:val="00643131"/>
    <w:rsid w:val="00680CE1"/>
    <w:rsid w:val="006933A2"/>
    <w:rsid w:val="006A27A2"/>
    <w:rsid w:val="006C5284"/>
    <w:rsid w:val="006E2963"/>
    <w:rsid w:val="006E5A5D"/>
    <w:rsid w:val="006E5BAE"/>
    <w:rsid w:val="006F6C16"/>
    <w:rsid w:val="0071068A"/>
    <w:rsid w:val="00713B53"/>
    <w:rsid w:val="007142CB"/>
    <w:rsid w:val="00745B88"/>
    <w:rsid w:val="0075405E"/>
    <w:rsid w:val="00754298"/>
    <w:rsid w:val="00755874"/>
    <w:rsid w:val="007A27BE"/>
    <w:rsid w:val="007B6380"/>
    <w:rsid w:val="007D2FD6"/>
    <w:rsid w:val="007D7859"/>
    <w:rsid w:val="007E4066"/>
    <w:rsid w:val="007E4857"/>
    <w:rsid w:val="007E55B9"/>
    <w:rsid w:val="007F0746"/>
    <w:rsid w:val="007F6D80"/>
    <w:rsid w:val="007F7E3C"/>
    <w:rsid w:val="00806E05"/>
    <w:rsid w:val="00827972"/>
    <w:rsid w:val="00834373"/>
    <w:rsid w:val="008939AB"/>
    <w:rsid w:val="008A18DD"/>
    <w:rsid w:val="008E5A1C"/>
    <w:rsid w:val="009029A8"/>
    <w:rsid w:val="00916600"/>
    <w:rsid w:val="00957906"/>
    <w:rsid w:val="00962E2D"/>
    <w:rsid w:val="009B241A"/>
    <w:rsid w:val="009C7479"/>
    <w:rsid w:val="009D4BAB"/>
    <w:rsid w:val="009D6A5C"/>
    <w:rsid w:val="009E0853"/>
    <w:rsid w:val="009E1881"/>
    <w:rsid w:val="00A12A50"/>
    <w:rsid w:val="00A13AE9"/>
    <w:rsid w:val="00A5157B"/>
    <w:rsid w:val="00A55D81"/>
    <w:rsid w:val="00A6008E"/>
    <w:rsid w:val="00A64ECC"/>
    <w:rsid w:val="00A653D0"/>
    <w:rsid w:val="00A67952"/>
    <w:rsid w:val="00A67FB7"/>
    <w:rsid w:val="00A740E5"/>
    <w:rsid w:val="00A77248"/>
    <w:rsid w:val="00AB5850"/>
    <w:rsid w:val="00AB791A"/>
    <w:rsid w:val="00AC4CD6"/>
    <w:rsid w:val="00AE47CD"/>
    <w:rsid w:val="00AF4BB2"/>
    <w:rsid w:val="00B20B38"/>
    <w:rsid w:val="00B20BFA"/>
    <w:rsid w:val="00B267B5"/>
    <w:rsid w:val="00B3071C"/>
    <w:rsid w:val="00B41FF5"/>
    <w:rsid w:val="00B74FA4"/>
    <w:rsid w:val="00BB6745"/>
    <w:rsid w:val="00BD342D"/>
    <w:rsid w:val="00BD422F"/>
    <w:rsid w:val="00BD5E48"/>
    <w:rsid w:val="00BF5DD5"/>
    <w:rsid w:val="00C32A69"/>
    <w:rsid w:val="00C66635"/>
    <w:rsid w:val="00C72C88"/>
    <w:rsid w:val="00C74C82"/>
    <w:rsid w:val="00C952CB"/>
    <w:rsid w:val="00CA0E0A"/>
    <w:rsid w:val="00CB16BC"/>
    <w:rsid w:val="00CC68E0"/>
    <w:rsid w:val="00D126C4"/>
    <w:rsid w:val="00D2223E"/>
    <w:rsid w:val="00D30F45"/>
    <w:rsid w:val="00D46565"/>
    <w:rsid w:val="00D47AD5"/>
    <w:rsid w:val="00D63281"/>
    <w:rsid w:val="00D66BBD"/>
    <w:rsid w:val="00D85D98"/>
    <w:rsid w:val="00D9318B"/>
    <w:rsid w:val="00DA2614"/>
    <w:rsid w:val="00DC771F"/>
    <w:rsid w:val="00DD1960"/>
    <w:rsid w:val="00DD2AF5"/>
    <w:rsid w:val="00E14BF4"/>
    <w:rsid w:val="00E35152"/>
    <w:rsid w:val="00E46893"/>
    <w:rsid w:val="00E4778C"/>
    <w:rsid w:val="00E53A5A"/>
    <w:rsid w:val="00E561A1"/>
    <w:rsid w:val="00E603C7"/>
    <w:rsid w:val="00E65913"/>
    <w:rsid w:val="00E70BE5"/>
    <w:rsid w:val="00E80E2C"/>
    <w:rsid w:val="00E82EB0"/>
    <w:rsid w:val="00EC6B77"/>
    <w:rsid w:val="00ED5652"/>
    <w:rsid w:val="00EE3CE8"/>
    <w:rsid w:val="00F05395"/>
    <w:rsid w:val="00F06375"/>
    <w:rsid w:val="00F16B3D"/>
    <w:rsid w:val="00F21BD1"/>
    <w:rsid w:val="00F272C8"/>
    <w:rsid w:val="00F37E51"/>
    <w:rsid w:val="00F612FE"/>
    <w:rsid w:val="00F75A1F"/>
    <w:rsid w:val="00F85065"/>
    <w:rsid w:val="00F94616"/>
    <w:rsid w:val="00F95BBB"/>
    <w:rsid w:val="00FB0C27"/>
    <w:rsid w:val="00FC5257"/>
    <w:rsid w:val="00FD6D0C"/>
    <w:rsid w:val="00FE2FDF"/>
    <w:rsid w:val="00FF0389"/>
    <w:rsid w:val="00FF1BB1"/>
    <w:rsid w:val="00FF7DC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56D67"/>
  <w15:chartTrackingRefBased/>
  <w15:docId w15:val="{2019F7CC-9209-4887-B5B5-023FCECBC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086"/>
    <w:pPr>
      <w:spacing w:after="200" w:line="276" w:lineRule="auto"/>
    </w:pPr>
  </w:style>
  <w:style w:type="paragraph" w:styleId="Heading1">
    <w:name w:val="heading 1"/>
    <w:basedOn w:val="Normal"/>
    <w:next w:val="Normal"/>
    <w:link w:val="Heading1Char"/>
    <w:uiPriority w:val="9"/>
    <w:qFormat/>
    <w:rsid w:val="002D7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7086"/>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2D7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Tables,Citation List,List Paragraph1"/>
    <w:basedOn w:val="Normal"/>
    <w:link w:val="ListParagraphChar"/>
    <w:uiPriority w:val="34"/>
    <w:qFormat/>
    <w:rsid w:val="002D7086"/>
    <w:pPr>
      <w:ind w:left="720"/>
      <w:contextualSpacing/>
    </w:pPr>
  </w:style>
  <w:style w:type="paragraph" w:styleId="Footer">
    <w:name w:val="footer"/>
    <w:basedOn w:val="Normal"/>
    <w:link w:val="FooterChar"/>
    <w:uiPriority w:val="99"/>
    <w:unhideWhenUsed/>
    <w:rsid w:val="002D70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086"/>
  </w:style>
  <w:style w:type="character" w:customStyle="1" w:styleId="unHeaderStyle">
    <w:name w:val="unHeaderStyle"/>
    <w:rsid w:val="002D7086"/>
    <w:rPr>
      <w:rFonts w:ascii="Calibri" w:hAnsi="Calibri" w:cs="Calibri"/>
      <w:b/>
      <w:sz w:val="28"/>
      <w:szCs w:val="28"/>
    </w:rPr>
  </w:style>
  <w:style w:type="paragraph" w:customStyle="1" w:styleId="tpara">
    <w:name w:val="tpara"/>
    <w:rsid w:val="002D7086"/>
    <w:pPr>
      <w:spacing w:after="100" w:line="276" w:lineRule="auto"/>
      <w:jc w:val="center"/>
    </w:pPr>
    <w:rPr>
      <w:rFonts w:ascii="Arial" w:eastAsia="Arial" w:hAnsi="Arial" w:cs="Arial"/>
      <w:sz w:val="20"/>
      <w:szCs w:val="20"/>
    </w:rPr>
  </w:style>
  <w:style w:type="table" w:customStyle="1" w:styleId="myOwnTableStyle">
    <w:name w:val="myOwnTableStyle"/>
    <w:uiPriority w:val="99"/>
    <w:rsid w:val="002D7086"/>
    <w:pPr>
      <w:spacing w:after="200" w:line="276" w:lineRule="auto"/>
    </w:pPr>
    <w:rPr>
      <w:rFonts w:ascii="Arial" w:eastAsia="Arial" w:hAnsi="Arial" w:cs="Arial"/>
      <w:sz w:val="20"/>
      <w:szCs w:val="20"/>
    </w:rPr>
    <w:tblP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Pr>
  </w:style>
  <w:style w:type="paragraph" w:styleId="FootnoteText">
    <w:name w:val="footnote text"/>
    <w:aliases w:val="Geneva 9,Font: Geneva 9,Boston 10,f,single space,footnote text,Footnote,otnote Text,ADB,Fußnote"/>
    <w:basedOn w:val="Normal"/>
    <w:link w:val="FootnoteTextChar"/>
    <w:uiPriority w:val="99"/>
    <w:unhideWhenUsed/>
    <w:rsid w:val="00F272C8"/>
    <w:pPr>
      <w:spacing w:after="0" w:line="240" w:lineRule="auto"/>
    </w:pPr>
    <w:rPr>
      <w:rFonts w:eastAsiaTheme="minorEastAsia"/>
      <w:sz w:val="20"/>
      <w:szCs w:val="20"/>
    </w:rPr>
  </w:style>
  <w:style w:type="character" w:customStyle="1" w:styleId="FootnoteTextChar">
    <w:name w:val="Footnote Text Char"/>
    <w:aliases w:val="Geneva 9 Char1,Font: Geneva 9 Char1,Boston 10 Char1,f Char1,single space Char1,footnote text Char1,Footnote Char1,otnote Text Char1,ADB Char1,Fußnote Char1"/>
    <w:basedOn w:val="DefaultParagraphFont"/>
    <w:link w:val="FootnoteText"/>
    <w:uiPriority w:val="99"/>
    <w:semiHidden/>
    <w:rsid w:val="00F272C8"/>
    <w:rPr>
      <w:rFonts w:eastAsiaTheme="minorEastAsia"/>
      <w:sz w:val="20"/>
      <w:szCs w:val="20"/>
    </w:rPr>
  </w:style>
  <w:style w:type="character" w:styleId="FootnoteReference">
    <w:name w:val="footnote reference"/>
    <w:aliases w:val="16 Point,Superscript 6 Point,Superscript 6 Point + 11 pt"/>
    <w:basedOn w:val="DefaultParagraphFont"/>
    <w:uiPriority w:val="99"/>
    <w:unhideWhenUsed/>
    <w:rsid w:val="00F272C8"/>
    <w:rPr>
      <w:vertAlign w:val="superscript"/>
    </w:rPr>
  </w:style>
  <w:style w:type="paragraph" w:customStyle="1" w:styleId="Default">
    <w:name w:val="Default"/>
    <w:rsid w:val="00F272C8"/>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alloonText">
    <w:name w:val="Balloon Text"/>
    <w:basedOn w:val="Normal"/>
    <w:link w:val="BalloonTextChar"/>
    <w:uiPriority w:val="99"/>
    <w:semiHidden/>
    <w:unhideWhenUsed/>
    <w:rsid w:val="00F272C8"/>
    <w:pPr>
      <w:spacing w:after="0" w:line="240" w:lineRule="auto"/>
    </w:pPr>
    <w:rPr>
      <w:rFonts w:eastAsiaTheme="minorEastAsia"/>
      <w:sz w:val="18"/>
      <w:szCs w:val="18"/>
    </w:rPr>
  </w:style>
  <w:style w:type="character" w:customStyle="1" w:styleId="BalloonTextChar">
    <w:name w:val="Balloon Text Char"/>
    <w:basedOn w:val="DefaultParagraphFont"/>
    <w:link w:val="BalloonText"/>
    <w:uiPriority w:val="99"/>
    <w:semiHidden/>
    <w:rsid w:val="00F272C8"/>
    <w:rPr>
      <w:rFonts w:eastAsiaTheme="minorEastAsia"/>
      <w:sz w:val="18"/>
      <w:szCs w:val="18"/>
    </w:rPr>
  </w:style>
  <w:style w:type="character" w:customStyle="1" w:styleId="FootnoteTextChar1">
    <w:name w:val="Footnote Text Char1"/>
    <w:aliases w:val="Geneva 9 Char,Font: Geneva 9 Char,Boston 10 Char,f Char,single space Char,footnote text Char,Footnote Char,otnote Text Char,ADB Char,Fußnote Char"/>
    <w:locked/>
    <w:rsid w:val="000A1EED"/>
    <w:rPr>
      <w:rFonts w:ascii="Arial" w:eastAsia="Times New Roman" w:hAnsi="Arial" w:cs="Times New Roman"/>
      <w:sz w:val="20"/>
      <w:szCs w:val="20"/>
      <w:lang w:val="en-GB" w:eastAsia="x-none" w:bidi="ar-SA"/>
    </w:rPr>
  </w:style>
  <w:style w:type="character" w:customStyle="1" w:styleId="ListParagraphChar">
    <w:name w:val="List Paragraph Char"/>
    <w:aliases w:val="List Paragraph Tables Char,Citation List Char,List Paragraph1 Char"/>
    <w:link w:val="ListParagraph"/>
    <w:uiPriority w:val="34"/>
    <w:locked/>
    <w:rsid w:val="00425CE0"/>
  </w:style>
  <w:style w:type="character" w:styleId="Hyperlink">
    <w:name w:val="Hyperlink"/>
    <w:basedOn w:val="DefaultParagraphFont"/>
    <w:uiPriority w:val="99"/>
    <w:unhideWhenUsed/>
    <w:rsid w:val="007D2FD6"/>
    <w:rPr>
      <w:color w:val="0000FF"/>
      <w:u w:val="single"/>
    </w:rPr>
  </w:style>
  <w:style w:type="character" w:styleId="CommentReference">
    <w:name w:val="annotation reference"/>
    <w:basedOn w:val="DefaultParagraphFont"/>
    <w:semiHidden/>
    <w:unhideWhenUsed/>
    <w:rsid w:val="00307849"/>
    <w:rPr>
      <w:sz w:val="16"/>
      <w:szCs w:val="16"/>
    </w:rPr>
  </w:style>
  <w:style w:type="paragraph" w:styleId="CommentText">
    <w:name w:val="annotation text"/>
    <w:basedOn w:val="Normal"/>
    <w:link w:val="CommentTextChar"/>
    <w:unhideWhenUsed/>
    <w:rsid w:val="00307849"/>
    <w:pPr>
      <w:spacing w:line="240" w:lineRule="auto"/>
    </w:pPr>
    <w:rPr>
      <w:sz w:val="20"/>
      <w:szCs w:val="20"/>
    </w:rPr>
  </w:style>
  <w:style w:type="character" w:customStyle="1" w:styleId="CommentTextChar">
    <w:name w:val="Comment Text Char"/>
    <w:basedOn w:val="DefaultParagraphFont"/>
    <w:link w:val="CommentText"/>
    <w:rsid w:val="00307849"/>
    <w:rPr>
      <w:sz w:val="20"/>
      <w:szCs w:val="20"/>
    </w:rPr>
  </w:style>
  <w:style w:type="paragraph" w:styleId="CommentSubject">
    <w:name w:val="annotation subject"/>
    <w:basedOn w:val="CommentText"/>
    <w:next w:val="CommentText"/>
    <w:link w:val="CommentSubjectChar"/>
    <w:uiPriority w:val="99"/>
    <w:semiHidden/>
    <w:unhideWhenUsed/>
    <w:rsid w:val="00307849"/>
    <w:rPr>
      <w:b/>
      <w:bCs/>
    </w:rPr>
  </w:style>
  <w:style w:type="character" w:customStyle="1" w:styleId="CommentSubjectChar">
    <w:name w:val="Comment Subject Char"/>
    <w:basedOn w:val="CommentTextChar"/>
    <w:link w:val="CommentSubject"/>
    <w:uiPriority w:val="99"/>
    <w:semiHidden/>
    <w:rsid w:val="00307849"/>
    <w:rPr>
      <w:b/>
      <w:bCs/>
      <w:sz w:val="20"/>
      <w:szCs w:val="20"/>
    </w:rPr>
  </w:style>
  <w:style w:type="paragraph" w:styleId="Header">
    <w:name w:val="header"/>
    <w:basedOn w:val="Normal"/>
    <w:link w:val="HeaderChar"/>
    <w:unhideWhenUsed/>
    <w:rsid w:val="007D7859"/>
    <w:pPr>
      <w:tabs>
        <w:tab w:val="center" w:pos="4680"/>
        <w:tab w:val="right" w:pos="9360"/>
      </w:tabs>
      <w:spacing w:after="0" w:line="240" w:lineRule="auto"/>
    </w:pPr>
  </w:style>
  <w:style w:type="character" w:customStyle="1" w:styleId="HeaderChar">
    <w:name w:val="Header Char"/>
    <w:basedOn w:val="DefaultParagraphFont"/>
    <w:link w:val="Header"/>
    <w:rsid w:val="007D7859"/>
  </w:style>
  <w:style w:type="paragraph" w:styleId="NoSpacing">
    <w:name w:val="No Spacing"/>
    <w:link w:val="NoSpacingChar"/>
    <w:uiPriority w:val="1"/>
    <w:qFormat/>
    <w:rsid w:val="007D7859"/>
    <w:pPr>
      <w:spacing w:after="0" w:line="240" w:lineRule="auto"/>
    </w:pPr>
    <w:rPr>
      <w:rFonts w:eastAsiaTheme="minorEastAsia"/>
    </w:rPr>
  </w:style>
  <w:style w:type="character" w:customStyle="1" w:styleId="NoSpacingChar">
    <w:name w:val="No Spacing Char"/>
    <w:basedOn w:val="DefaultParagraphFont"/>
    <w:link w:val="NoSpacing"/>
    <w:uiPriority w:val="1"/>
    <w:rsid w:val="007D7859"/>
    <w:rPr>
      <w:rFonts w:eastAsiaTheme="minorEastAsia"/>
    </w:rPr>
  </w:style>
  <w:style w:type="table" w:styleId="MediumShading1-Accent1">
    <w:name w:val="Medium Shading 1 Accent 1"/>
    <w:basedOn w:val="TableNormal"/>
    <w:uiPriority w:val="63"/>
    <w:rsid w:val="007D7859"/>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npara">
    <w:name w:val="npara"/>
    <w:rsid w:val="005C76CC"/>
    <w:pPr>
      <w:spacing w:after="100" w:line="276" w:lineRule="auto"/>
    </w:pPr>
    <w:rPr>
      <w:rFonts w:ascii="Arial" w:eastAsia="Arial" w:hAnsi="Arial" w:cs="Arial"/>
      <w:sz w:val="20"/>
      <w:szCs w:val="20"/>
      <w:lang w:bidi="th-TH"/>
    </w:rPr>
  </w:style>
  <w:style w:type="paragraph" w:styleId="Revision">
    <w:name w:val="Revision"/>
    <w:hidden/>
    <w:uiPriority w:val="99"/>
    <w:semiHidden/>
    <w:rsid w:val="000B62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gupta1@worldbank.org" TargetMode="Externa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yperlink" Target="mailto:asmef.susheel@gov.i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eti.soni@undp.org" TargetMode="External"/><Relationship Id="rId5" Type="http://schemas.openxmlformats.org/officeDocument/2006/relationships/webSettings" Target="webSettings.xml"/><Relationship Id="rId15" Type="http://schemas.openxmlformats.org/officeDocument/2006/relationships/hyperlink" Target="http://www.sutpindia.com" TargetMode="External"/><Relationship Id="rId10" Type="http://schemas.openxmlformats.org/officeDocument/2006/relationships/hyperlink" Target="mailto:iutindia.sutp@gmail.com"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 Id="rId22"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2018-02-23T09:00:00+00:00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1459</Value>
      <Value>1</Value>
      <Value>763</Value>
    </TaxCatchAll>
    <c4e2ab2cc9354bbf9064eeb465a566ea xmlns="1ed4137b-41b2-488b-8250-6d369ec27664">
      <Terms xmlns="http://schemas.microsoft.com/office/infopath/2007/PartnerControls"/>
    </c4e2ab2cc9354bbf9064eeb465a566ea>
    <UndpProjectNo xmlns="1ed4137b-41b2-488b-8250-6d369ec27664">00048794</UndpProjectNo>
    <UndpDocStatus xmlns="1ed4137b-41b2-488b-8250-6d369ec27664">Draft</UndpDocStatus>
    <Outcome1 xmlns="f1161f5b-24a3-4c2d-bc81-44cb9325e8ee">00059078</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IND</TermName>
          <TermId xmlns="http://schemas.microsoft.com/office/infopath/2007/PartnerControls">3e01b663-4247-419f-9a80-4da9dd3e157a</TermId>
        </TermInfo>
      </Terms>
    </gc6531b704974d528487414686b72f6f>
    <_dlc_DocId xmlns="f1161f5b-24a3-4c2d-bc81-44cb9325e8ee">ATLASPDC-4-79179</_dlc_DocId>
    <_dlc_DocIdUrl xmlns="f1161f5b-24a3-4c2d-bc81-44cb9325e8ee">
      <Url>https://info.undp.org/docs/pdc/_layouts/DocIdRedir.aspx?ID=ATLASPDC-4-79179</Url>
      <Description>ATLASPDC-4-79179</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20EB07E2-3E61-41FF-A58B-092FD8832F9D}">
  <ds:schemaRefs>
    <ds:schemaRef ds:uri="http://schemas.openxmlformats.org/officeDocument/2006/bibliography"/>
  </ds:schemaRefs>
</ds:datastoreItem>
</file>

<file path=customXml/itemProps2.xml><?xml version="1.0" encoding="utf-8"?>
<ds:datastoreItem xmlns:ds="http://schemas.openxmlformats.org/officeDocument/2006/customXml" ds:itemID="{308EE7E9-09BE-4C57-8366-8D5BA96B6C50}"/>
</file>

<file path=customXml/itemProps3.xml><?xml version="1.0" encoding="utf-8"?>
<ds:datastoreItem xmlns:ds="http://schemas.openxmlformats.org/officeDocument/2006/customXml" ds:itemID="{F1F1C339-0103-4A42-8D4B-6F81630BE2E5}"/>
</file>

<file path=customXml/itemProps4.xml><?xml version="1.0" encoding="utf-8"?>
<ds:datastoreItem xmlns:ds="http://schemas.openxmlformats.org/officeDocument/2006/customXml" ds:itemID="{00F4717E-9C05-42B0-90C1-6638E5E3BCB9}"/>
</file>

<file path=customXml/itemProps5.xml><?xml version="1.0" encoding="utf-8"?>
<ds:datastoreItem xmlns:ds="http://schemas.openxmlformats.org/officeDocument/2006/customXml" ds:itemID="{3642768E-8999-4BD0-9F8F-6AFF120F4723}"/>
</file>

<file path=customXml/itemProps6.xml><?xml version="1.0" encoding="utf-8"?>
<ds:datastoreItem xmlns:ds="http://schemas.openxmlformats.org/officeDocument/2006/customXml" ds:itemID="{4BBB3DC5-9BC5-4AF1-A708-2E53EE121A49}"/>
</file>

<file path=docProps/app.xml><?xml version="1.0" encoding="utf-8"?>
<Properties xmlns="http://schemas.openxmlformats.org/officeDocument/2006/extended-properties" xmlns:vt="http://schemas.openxmlformats.org/officeDocument/2006/docPropsVTypes">
  <Template>Normal.dotm</Template>
  <TotalTime>1</TotalTime>
  <Pages>1</Pages>
  <Words>9866</Words>
  <Characters>56237</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00048794- APR 2015-00059078</dc:title>
  <dc:subject/>
  <dc:creator>Nancy Bennet</dc:creator>
  <cp:keywords/>
  <dc:description/>
  <cp:lastModifiedBy>Saba Kalam</cp:lastModifiedBy>
  <cp:revision>3</cp:revision>
  <dcterms:created xsi:type="dcterms:W3CDTF">2016-01-26T15:24:00Z</dcterms:created>
  <dcterms:modified xsi:type="dcterms:W3CDTF">2016-01-26T15:24:00Z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1459;#IND|3e01b663-4247-419f-9a80-4da9dd3e157a</vt:lpwstr>
  </property>
  <property fmtid="{D5CDD505-2E9C-101B-9397-08002B2CF9AE}" pid="8" name="Atlas Document Status">
    <vt:lpwstr>763;#Draft|121d40a5-e62e-4d42-82e4-d6d12003de0a</vt:lpwstr>
  </property>
  <property fmtid="{D5CDD505-2E9C-101B-9397-08002B2CF9AE}" pid="9" name="Atlas Document Type">
    <vt:lpwstr>1112;#Progress Report|03c70d0e-c75e-4cfb-8288-e692640ede14</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7a568f26-6e80-4a3c-9b0f-2516577651d0</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